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7 </w:t>
      </w:r>
      <w:r w:rsidDel="00000000" w:rsidR="00000000" w:rsidRPr="00000000">
        <w:rPr>
          <w:i w:val="1"/>
          <w:rtl w:val="0"/>
        </w:rPr>
        <w:t xml:space="preserve">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Sekcji inwentaryzacji)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………………………………..371. …………………………..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symbol organizacyjny Działu Ewidencji Majątkowej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R O T O K Ó Ł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spisu przedmiotów odnalezionych w 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(nazwa jednostki organizacyjnej)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............................................................................................................... pole spisowe …...........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oparciu o złożone wyjaśnienie z dnia ............................ osoby materialnie odpowiedzialnej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zespół spisowy: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Przewodniczący:</w:t>
        <w:tab/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Członek z up.:  </w:t>
        <w:tab/>
        <w:t xml:space="preserve">…...............................................................................................................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Członek:              </w:t>
        <w:tab/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przeprowadził dodatkowy spis przedmiotów odnalezionych w dniu ........................., które zostały wykazane jako niedobory po rozliczeniu inwentaryzacji.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PRZEDMIOTY ODNALEZIONE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70.0" w:type="pct"/>
        <w:tblLayout w:type="fixed"/>
        <w:tblLook w:val="0000"/>
      </w:tblPr>
      <w:tblGrid>
        <w:gridCol w:w="1560"/>
        <w:gridCol w:w="3969"/>
        <w:gridCol w:w="2976"/>
        <w:gridCol w:w="567"/>
        <w:tblGridChange w:id="0">
          <w:tblGrid>
            <w:gridCol w:w="1560"/>
            <w:gridCol w:w="3969"/>
            <w:gridCol w:w="2976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1. ...................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2. ...................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3. ...................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4. ...................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5. ...................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6. ...................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7. ...................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8. ...................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Razem: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48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Podpisy zespołu spisowego:</w:t>
      </w:r>
    </w:p>
    <w:p w:rsidR="00000000" w:rsidDel="00000000" w:rsidP="00000000" w:rsidRDefault="00000000" w:rsidRPr="00000000" w14:paraId="0000003D">
      <w:pPr>
        <w:tabs>
          <w:tab w:val="left" w:pos="482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E">
      <w:pPr>
        <w:tabs>
          <w:tab w:val="left" w:pos="482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.................................................</w:t>
        <w:tab/>
        <w:t xml:space="preserve">                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.................................................</w:t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.................................................                            </w:t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….....................................................................   </w:t>
      </w:r>
    </w:p>
    <w:p w:rsidR="00000000" w:rsidDel="00000000" w:rsidP="00000000" w:rsidRDefault="00000000" w:rsidRPr="00000000" w14:paraId="00000043">
      <w:pPr>
        <w:spacing w:line="240" w:lineRule="auto"/>
        <w:jc w:val="right"/>
        <w:rPr/>
      </w:pPr>
      <w:r w:rsidDel="00000000" w:rsidR="00000000" w:rsidRPr="00000000">
        <w:rPr>
          <w:i w:val="1"/>
          <w:rtl w:val="0"/>
        </w:rPr>
        <w:t xml:space="preserve">(podpis i pieczątka osoby materialnie odpowiedzialnej)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57B8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 w:val="1"/>
    <w:rsid w:val="00457B8D"/>
    <w:pPr>
      <w:keepNext w:val="1"/>
      <w:jc w:val="center"/>
      <w:outlineLvl w:val="1"/>
    </w:pPr>
    <w:rPr>
      <w:b w:val="1"/>
    </w:rPr>
  </w:style>
  <w:style w:type="paragraph" w:styleId="Nagwek3">
    <w:name w:val="heading 3"/>
    <w:basedOn w:val="Normalny"/>
    <w:next w:val="Normalny"/>
    <w:link w:val="Nagwek3Znak"/>
    <w:qFormat w:val="1"/>
    <w:rsid w:val="00457B8D"/>
    <w:pPr>
      <w:keepNext w:val="1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 w:val="1"/>
    <w:rsid w:val="00457B8D"/>
    <w:pPr>
      <w:keepNext w:val="1"/>
      <w:jc w:val="right"/>
      <w:outlineLvl w:val="3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rsid w:val="00457B8D"/>
    <w:rPr>
      <w:rFonts w:ascii="Times New Roman" w:cs="Times New Roman" w:eastAsia="Times New Roman" w:hAnsi="Times New Roman"/>
      <w:b w:val="1"/>
      <w:sz w:val="20"/>
      <w:szCs w:val="20"/>
      <w:lang w:eastAsia="pl-PL"/>
    </w:rPr>
  </w:style>
  <w:style w:type="character" w:styleId="Nagwek3Znak" w:customStyle="1">
    <w:name w:val="Nagłówek 3 Znak"/>
    <w:basedOn w:val="Domylnaczcionkaakapitu"/>
    <w:link w:val="Nagwek3"/>
    <w:rsid w:val="00457B8D"/>
    <w:rPr>
      <w:rFonts w:ascii="Times New Roman" w:cs="Times New Roman" w:eastAsia="Times New Roman" w:hAnsi="Times New Roman"/>
      <w:sz w:val="2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rsid w:val="00457B8D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457B8D"/>
    <w:pPr>
      <w:tabs>
        <w:tab w:val="left" w:pos="0"/>
      </w:tabs>
      <w:spacing w:line="360" w:lineRule="auto"/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457B8D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QclfDVPlXjh2vEVSUHK3TlfgA==">AMUW2mVF04ftvUn2RFMsmaJSWhhVX9ApBAzvTxfRVeiLTCjtV+/NBgIG3PksO0KwZaOrh003kGR0Keg7ZqtqevTBE51O4VN/ruX0yRSf6X+HsFRxSkzI7Zo=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2021-10-28T05:09:00Z</dcterms:created>
  <dc:creator>Anna</dc:creator>
</cp:coreProperties>
</file>