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3D7A" w14:textId="77777777" w:rsidR="00944CD3" w:rsidRDefault="00944CD3" w:rsidP="00944CD3">
      <w:pPr>
        <w:jc w:val="center"/>
        <w:rPr>
          <w:b/>
        </w:rPr>
      </w:pPr>
    </w:p>
    <w:p w14:paraId="1F0025EC" w14:textId="77777777" w:rsidR="00944CD3" w:rsidRPr="00787BAA" w:rsidRDefault="00944CD3" w:rsidP="00944CD3">
      <w:pPr>
        <w:jc w:val="center"/>
        <w:rPr>
          <w:b/>
        </w:rPr>
      </w:pPr>
      <w:r w:rsidRPr="00787BAA">
        <w:rPr>
          <w:b/>
        </w:rPr>
        <w:t>Karta oceny merytorycznej projektu (wewnętrzna)</w:t>
      </w:r>
    </w:p>
    <w:p w14:paraId="63BB95D7" w14:textId="77777777" w:rsidR="00944CD3" w:rsidRPr="00787BAA" w:rsidRDefault="00944CD3" w:rsidP="00944CD3">
      <w:pPr>
        <w:jc w:val="center"/>
        <w:rPr>
          <w:b/>
        </w:rPr>
      </w:pPr>
    </w:p>
    <w:p w14:paraId="2E704168" w14:textId="77777777" w:rsidR="00944CD3" w:rsidRPr="00787BAA" w:rsidRDefault="00944CD3" w:rsidP="00944CD3">
      <w:pPr>
        <w:jc w:val="both"/>
        <w:rPr>
          <w:b/>
        </w:rPr>
      </w:pPr>
    </w:p>
    <w:p w14:paraId="238A06A1" w14:textId="77777777" w:rsidR="00944CD3" w:rsidRPr="00787BAA" w:rsidRDefault="00944CD3" w:rsidP="00944CD3">
      <w:pPr>
        <w:jc w:val="both"/>
        <w:rPr>
          <w:b/>
        </w:rPr>
      </w:pPr>
      <w:r w:rsidRPr="00787BAA">
        <w:rPr>
          <w:b/>
        </w:rPr>
        <w:t xml:space="preserve">Imię i nazwisko kierownika projektu:  </w:t>
      </w:r>
      <w:r w:rsidRPr="00787BAA">
        <w:rPr>
          <w:b/>
          <w:sz w:val="16"/>
          <w:szCs w:val="16"/>
        </w:rPr>
        <w:t>…………………………………………………………………………………</w:t>
      </w:r>
    </w:p>
    <w:p w14:paraId="012D0BC9" w14:textId="77777777" w:rsidR="00944CD3" w:rsidRPr="00787BAA" w:rsidRDefault="00944CD3" w:rsidP="00944CD3">
      <w:pPr>
        <w:jc w:val="both"/>
        <w:rPr>
          <w:b/>
        </w:rPr>
      </w:pPr>
    </w:p>
    <w:p w14:paraId="3829C176" w14:textId="77777777" w:rsidR="00944CD3" w:rsidRPr="00787BAA" w:rsidRDefault="00944CD3" w:rsidP="00944CD3">
      <w:pPr>
        <w:jc w:val="both"/>
        <w:rPr>
          <w:b/>
        </w:rPr>
      </w:pPr>
      <w:r w:rsidRPr="00787BAA">
        <w:rPr>
          <w:b/>
        </w:rPr>
        <w:t xml:space="preserve">Tytuł:  </w:t>
      </w: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34EFA27D" w14:textId="77777777" w:rsidR="00944CD3" w:rsidRDefault="00944CD3" w:rsidP="00261638">
      <w:pPr>
        <w:tabs>
          <w:tab w:val="left" w:pos="1418"/>
        </w:tabs>
        <w:jc w:val="both"/>
        <w:rPr>
          <w:b/>
        </w:rPr>
      </w:pPr>
      <w:r w:rsidRPr="00787BAA">
        <w:rPr>
          <w:b/>
        </w:rPr>
        <w:t xml:space="preserve">Dyscyplina:     </w:t>
      </w:r>
      <w:sdt>
        <w:sdtPr>
          <w:rPr>
            <w:b/>
          </w:rPr>
          <w:id w:val="623667053"/>
          <w:placeholder>
            <w:docPart w:val="7332A33D26F2445492109B2DC9E6739D"/>
          </w:placeholder>
          <w:showingPlcHdr/>
          <w:dropDownList>
            <w:listItem w:value="Wybierz element.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nauki biologiczne" w:value="nauki biologiczne"/>
            <w:listItem w:displayText="rolnictwo i ogrodnictwo" w:value="rolnictwo i ogrodnictwo"/>
            <w:listItem w:displayText="technologia żywności i żywienia " w:value="technologia żywności i żywienia "/>
            <w:listItem w:displayText="weterynaria" w:value="weterynaria"/>
            <w:listItem w:displayText="zootechnika i rybactwo" w:value="zootechnika i rybactwo"/>
            <w:listItem w:displayText="Geografia społeczno-ekonomiczna i gospodarka przestrzenna" w:value="Geografia społeczno-ekonomiczna i gospodarka przestrzenna"/>
          </w:dropDownList>
        </w:sdtPr>
        <w:sdtEndPr/>
        <w:sdtContent>
          <w:r w:rsidR="00261638" w:rsidRPr="00321102">
            <w:rPr>
              <w:rStyle w:val="Tekstzastpczy"/>
              <w:rFonts w:eastAsiaTheme="minorHAnsi"/>
            </w:rPr>
            <w:t>Wybierz element.</w:t>
          </w:r>
        </w:sdtContent>
      </w:sdt>
    </w:p>
    <w:p w14:paraId="68395373" w14:textId="77777777" w:rsidR="00261638" w:rsidRPr="00787BAA" w:rsidRDefault="00261638" w:rsidP="00261638">
      <w:pPr>
        <w:tabs>
          <w:tab w:val="left" w:pos="1418"/>
        </w:tabs>
        <w:jc w:val="both"/>
        <w:rPr>
          <w:b/>
          <w:strike/>
        </w:rPr>
      </w:pPr>
      <w:r>
        <w:rPr>
          <w:b/>
        </w:rPr>
        <w:t xml:space="preserve">                         udział </w:t>
      </w:r>
      <w:sdt>
        <w:sdtPr>
          <w:rPr>
            <w:b/>
          </w:rPr>
          <w:id w:val="650634037"/>
          <w:placeholder>
            <w:docPart w:val="EF37F962A1644F4C9C3F94FAB7A0A8C5"/>
          </w:placeholder>
          <w:showingPlcHdr/>
          <w:dropDownList>
            <w:listItem w:value="Wybierz element.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321102">
            <w:rPr>
              <w:rStyle w:val="Tekstzastpczy"/>
              <w:rFonts w:eastAsiaTheme="minorHAnsi"/>
            </w:rPr>
            <w:t>Wybierz element.</w:t>
          </w:r>
        </w:sdtContent>
      </w:sdt>
    </w:p>
    <w:p w14:paraId="7A434BE6" w14:textId="77777777" w:rsidR="00944CD3" w:rsidRPr="00787BAA" w:rsidRDefault="00944CD3" w:rsidP="00944CD3">
      <w:pPr>
        <w:jc w:val="both"/>
        <w:rPr>
          <w:b/>
        </w:rPr>
      </w:pPr>
    </w:p>
    <w:p w14:paraId="02C3B0B1" w14:textId="77777777" w:rsidR="00944CD3" w:rsidRPr="00787BAA" w:rsidRDefault="00944CD3" w:rsidP="00944CD3">
      <w:pPr>
        <w:jc w:val="both"/>
        <w:rPr>
          <w:b/>
        </w:rPr>
      </w:pPr>
    </w:p>
    <w:p w14:paraId="285E2CC7" w14:textId="77777777" w:rsidR="00944CD3" w:rsidRPr="00787BAA" w:rsidRDefault="00944CD3" w:rsidP="00944CD3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color w:val="000000"/>
        </w:rPr>
      </w:pPr>
      <w:r w:rsidRPr="00787BAA">
        <w:rPr>
          <w:b/>
          <w:color w:val="000000"/>
        </w:rPr>
        <w:t>Ocena dorobku kierownika projektu (0-7 punktów)</w:t>
      </w:r>
    </w:p>
    <w:p w14:paraId="3FE883CB" w14:textId="77777777" w:rsidR="00944CD3" w:rsidRPr="00787BAA" w:rsidRDefault="00944CD3" w:rsidP="00944CD3">
      <w:pPr>
        <w:ind w:left="426"/>
        <w:jc w:val="both"/>
        <w:rPr>
          <w:i/>
          <w:iCs/>
        </w:rPr>
      </w:pPr>
      <w:r w:rsidRPr="00787BAA">
        <w:rPr>
          <w:i/>
          <w:iCs/>
          <w:color w:val="000000"/>
        </w:rPr>
        <w:t xml:space="preserve">Osiągnięcia publikacyjne kierownika </w:t>
      </w:r>
      <w:r w:rsidRPr="00787BAA">
        <w:rPr>
          <w:i/>
          <w:iCs/>
        </w:rPr>
        <w:t>projektu:</w:t>
      </w:r>
    </w:p>
    <w:p w14:paraId="5614E7C0" w14:textId="77777777" w:rsidR="00944CD3" w:rsidRPr="00787BAA" w:rsidRDefault="00944CD3" w:rsidP="00944CD3">
      <w:pPr>
        <w:ind w:left="426"/>
        <w:jc w:val="both"/>
      </w:pPr>
    </w:p>
    <w:p w14:paraId="7B0B84E4" w14:textId="77777777" w:rsidR="00944CD3" w:rsidRPr="00787BAA" w:rsidRDefault="00944CD3" w:rsidP="00944CD3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4 pkt – znaczący dorobek naukowy, </w:t>
      </w:r>
    </w:p>
    <w:p w14:paraId="03F61E5C" w14:textId="77777777" w:rsidR="00944CD3" w:rsidRPr="00787BAA" w:rsidRDefault="00944CD3" w:rsidP="00944CD3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3 pkt – dobry dorobek naukowy, </w:t>
      </w:r>
    </w:p>
    <w:p w14:paraId="13F768E5" w14:textId="77777777" w:rsidR="00944CD3" w:rsidRPr="00787BAA" w:rsidRDefault="00944CD3" w:rsidP="00944CD3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2 pkt – średni dorobek naukowy, </w:t>
      </w:r>
    </w:p>
    <w:p w14:paraId="157FD8E2" w14:textId="77777777" w:rsidR="00944CD3" w:rsidRPr="00787BAA" w:rsidRDefault="00944CD3" w:rsidP="00944CD3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1 pkt – przeciętny dorobek naukowy, </w:t>
      </w:r>
    </w:p>
    <w:p w14:paraId="64B018B6" w14:textId="77777777" w:rsidR="00944CD3" w:rsidRPr="00787BAA" w:rsidRDefault="00944CD3" w:rsidP="00944CD3">
      <w:pPr>
        <w:ind w:left="426"/>
        <w:jc w:val="both"/>
        <w:rPr>
          <w:color w:val="000000"/>
        </w:rPr>
      </w:pPr>
      <w:r w:rsidRPr="00787BAA">
        <w:rPr>
          <w:color w:val="000000"/>
        </w:rPr>
        <w:t xml:space="preserve">0 pkt – bardzo słaby dorobek naukowy. </w:t>
      </w:r>
    </w:p>
    <w:p w14:paraId="52B0EA50" w14:textId="77777777" w:rsidR="00944CD3" w:rsidRPr="00787BAA" w:rsidRDefault="00944CD3" w:rsidP="00944CD3">
      <w:pPr>
        <w:ind w:left="426"/>
        <w:jc w:val="both"/>
      </w:pPr>
    </w:p>
    <w:p w14:paraId="6819E3FD" w14:textId="77777777" w:rsidR="00944CD3" w:rsidRPr="00D40E9A" w:rsidRDefault="00944CD3" w:rsidP="00944CD3">
      <w:pPr>
        <w:ind w:left="426"/>
        <w:jc w:val="both"/>
        <w:rPr>
          <w:color w:val="000000"/>
        </w:rPr>
      </w:pPr>
      <w:r w:rsidRPr="00D40E9A">
        <w:rPr>
          <w:color w:val="000000"/>
        </w:rPr>
        <w:t>Dodatkowe punkty (sumaryczna liczba cytowań prac przedstawionych we wniosku):</w:t>
      </w:r>
    </w:p>
    <w:p w14:paraId="444C5473" w14:textId="77777777" w:rsidR="00944CD3" w:rsidRPr="00D40E9A" w:rsidRDefault="00944CD3" w:rsidP="00944CD3">
      <w:pPr>
        <w:ind w:left="426"/>
        <w:jc w:val="both"/>
        <w:rPr>
          <w:color w:val="000000"/>
        </w:rPr>
      </w:pPr>
    </w:p>
    <w:p w14:paraId="3F509D10" w14:textId="77777777" w:rsidR="00944CD3" w:rsidRPr="00D40E9A" w:rsidRDefault="00944CD3" w:rsidP="00944CD3">
      <w:pPr>
        <w:pStyle w:val="NormalnyWeb"/>
        <w:adjustRightInd w:val="0"/>
        <w:snapToGrid w:val="0"/>
        <w:spacing w:before="0" w:beforeAutospacing="0" w:after="0" w:afterAutospacing="0"/>
        <w:ind w:left="720" w:hanging="294"/>
        <w:rPr>
          <w:color w:val="000000"/>
        </w:rPr>
      </w:pPr>
      <w:r w:rsidRPr="00D40E9A">
        <w:rPr>
          <w:color w:val="000000"/>
        </w:rPr>
        <w:t xml:space="preserve">3 pkt - powyżej 60 cytowań, </w:t>
      </w:r>
    </w:p>
    <w:p w14:paraId="12A64E20" w14:textId="77777777" w:rsidR="00944CD3" w:rsidRPr="00D40E9A" w:rsidRDefault="00944CD3" w:rsidP="00944CD3">
      <w:pPr>
        <w:pStyle w:val="NormalnyWeb"/>
        <w:adjustRightInd w:val="0"/>
        <w:snapToGrid w:val="0"/>
        <w:spacing w:before="0" w:beforeAutospacing="0" w:after="0" w:afterAutospacing="0"/>
        <w:ind w:left="720" w:hanging="294"/>
        <w:rPr>
          <w:color w:val="000000"/>
        </w:rPr>
      </w:pPr>
      <w:r w:rsidRPr="00D40E9A">
        <w:rPr>
          <w:color w:val="000000"/>
        </w:rPr>
        <w:t xml:space="preserve">2 pkt - powyżej 40 cytowań, </w:t>
      </w:r>
    </w:p>
    <w:p w14:paraId="110FD6E7" w14:textId="77777777" w:rsidR="00944CD3" w:rsidRPr="00D40E9A" w:rsidRDefault="00944CD3" w:rsidP="00944CD3">
      <w:pPr>
        <w:adjustRightInd w:val="0"/>
        <w:snapToGrid w:val="0"/>
        <w:ind w:left="426"/>
        <w:jc w:val="both"/>
        <w:rPr>
          <w:color w:val="000000"/>
        </w:rPr>
      </w:pPr>
      <w:r w:rsidRPr="00D40E9A">
        <w:rPr>
          <w:color w:val="000000"/>
        </w:rPr>
        <w:t>1 pkt - powyżej 20 cytowań.</w:t>
      </w:r>
    </w:p>
    <w:p w14:paraId="27B41504" w14:textId="77777777" w:rsidR="00944CD3" w:rsidRPr="00787BAA" w:rsidRDefault="00944CD3" w:rsidP="00944CD3">
      <w:pPr>
        <w:ind w:left="426"/>
        <w:jc w:val="both"/>
      </w:pPr>
    </w:p>
    <w:p w14:paraId="4296FDAA" w14:textId="77777777" w:rsidR="00944CD3" w:rsidRPr="00787BAA" w:rsidRDefault="00944CD3" w:rsidP="00944CD3">
      <w:pPr>
        <w:tabs>
          <w:tab w:val="left" w:pos="426"/>
        </w:tabs>
        <w:ind w:left="425"/>
        <w:jc w:val="both"/>
        <w:rPr>
          <w:bCs/>
        </w:rPr>
      </w:pPr>
      <w:r w:rsidRPr="00787BAA">
        <w:rPr>
          <w:b/>
        </w:rPr>
        <w:t xml:space="preserve">Uzasadnienie </w:t>
      </w:r>
      <w:r w:rsidRPr="00787BAA">
        <w:rPr>
          <w:bCs/>
        </w:rPr>
        <w:t xml:space="preserve">(punkty przyznane: </w:t>
      </w:r>
      <w:r w:rsidRPr="00787BAA">
        <w:rPr>
          <w:bCs/>
          <w:sz w:val="16"/>
          <w:szCs w:val="16"/>
        </w:rPr>
        <w:t xml:space="preserve">……… </w:t>
      </w:r>
      <w:r w:rsidRPr="00787BAA">
        <w:rPr>
          <w:bCs/>
        </w:rPr>
        <w:t>pkt)</w:t>
      </w:r>
    </w:p>
    <w:p w14:paraId="358E39FA" w14:textId="77777777" w:rsidR="00944CD3" w:rsidRPr="00787BAA" w:rsidRDefault="00944CD3" w:rsidP="00944CD3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2EFC8" w14:textId="77777777" w:rsidR="00944CD3" w:rsidRDefault="00944CD3" w:rsidP="00944CD3">
      <w:pPr>
        <w:tabs>
          <w:tab w:val="left" w:pos="426"/>
        </w:tabs>
        <w:spacing w:line="480" w:lineRule="auto"/>
        <w:jc w:val="both"/>
        <w:rPr>
          <w:b/>
          <w:sz w:val="16"/>
          <w:szCs w:val="16"/>
        </w:rPr>
      </w:pPr>
    </w:p>
    <w:p w14:paraId="04C59BD5" w14:textId="77777777" w:rsidR="00944CD3" w:rsidRPr="00787BAA" w:rsidRDefault="00944CD3" w:rsidP="00944CD3">
      <w:pPr>
        <w:tabs>
          <w:tab w:val="left" w:pos="426"/>
        </w:tabs>
        <w:spacing w:line="480" w:lineRule="auto"/>
        <w:jc w:val="both"/>
        <w:rPr>
          <w:b/>
        </w:rPr>
      </w:pPr>
      <w:r w:rsidRPr="00787BAA">
        <w:rPr>
          <w:b/>
        </w:rPr>
        <w:t>Podsumowanie (wypełnia komisja)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944CD3" w:rsidRPr="00787BAA" w14:paraId="098D44ED" w14:textId="77777777" w:rsidTr="00601FB4">
        <w:trPr>
          <w:trHeight w:val="524"/>
        </w:trPr>
        <w:tc>
          <w:tcPr>
            <w:tcW w:w="5670" w:type="dxa"/>
            <w:vAlign w:val="bottom"/>
          </w:tcPr>
          <w:p w14:paraId="2BF7FB7E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  <w:r w:rsidRPr="00787BAA">
              <w:rPr>
                <w:b/>
                <w:sz w:val="20"/>
                <w:szCs w:val="20"/>
              </w:rPr>
              <w:t>Ocena dorobku kierownika projektu (pkt przyznane)</w:t>
            </w:r>
          </w:p>
        </w:tc>
        <w:tc>
          <w:tcPr>
            <w:tcW w:w="3402" w:type="dxa"/>
            <w:vAlign w:val="bottom"/>
          </w:tcPr>
          <w:p w14:paraId="6377E4B1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44CD3" w:rsidRPr="00787BAA" w14:paraId="631D8DB9" w14:textId="77777777" w:rsidTr="00601FB4">
        <w:trPr>
          <w:trHeight w:val="560"/>
        </w:trPr>
        <w:tc>
          <w:tcPr>
            <w:tcW w:w="5670" w:type="dxa"/>
            <w:vAlign w:val="bottom"/>
          </w:tcPr>
          <w:p w14:paraId="0B99FDC9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  <w:r w:rsidRPr="00787BAA">
              <w:rPr>
                <w:b/>
                <w:sz w:val="20"/>
                <w:szCs w:val="20"/>
              </w:rPr>
              <w:t>Ocena części merytorycznej projektu (pkt przyznane)</w:t>
            </w:r>
            <w:r w:rsidRPr="00787BAA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3402" w:type="dxa"/>
            <w:vAlign w:val="bottom"/>
          </w:tcPr>
          <w:p w14:paraId="2DA9B8A6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44CD3" w:rsidRPr="00787BAA" w14:paraId="4DD68282" w14:textId="77777777" w:rsidTr="00601FB4">
        <w:trPr>
          <w:trHeight w:val="554"/>
        </w:trPr>
        <w:tc>
          <w:tcPr>
            <w:tcW w:w="5670" w:type="dxa"/>
            <w:vAlign w:val="bottom"/>
          </w:tcPr>
          <w:p w14:paraId="7FD2CEBD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  <w:r w:rsidRPr="00787BAA">
              <w:rPr>
                <w:b/>
                <w:sz w:val="20"/>
                <w:szCs w:val="20"/>
              </w:rPr>
              <w:t>Suma (max. 27 pkt)</w:t>
            </w:r>
          </w:p>
        </w:tc>
        <w:tc>
          <w:tcPr>
            <w:tcW w:w="3402" w:type="dxa"/>
            <w:vAlign w:val="bottom"/>
          </w:tcPr>
          <w:p w14:paraId="55523560" w14:textId="77777777" w:rsidR="00944CD3" w:rsidRPr="00787BAA" w:rsidRDefault="00944CD3" w:rsidP="00601FB4">
            <w:pPr>
              <w:tabs>
                <w:tab w:val="left" w:pos="426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14:paraId="39599EE0" w14:textId="77777777" w:rsidR="00944CD3" w:rsidRPr="00787BAA" w:rsidRDefault="00944CD3" w:rsidP="00944CD3">
      <w:pPr>
        <w:tabs>
          <w:tab w:val="left" w:pos="426"/>
        </w:tabs>
        <w:jc w:val="both"/>
        <w:rPr>
          <w:b/>
        </w:rPr>
      </w:pPr>
    </w:p>
    <w:p w14:paraId="3E30D58F" w14:textId="77777777" w:rsidR="00944CD3" w:rsidRPr="00787BAA" w:rsidRDefault="00944CD3" w:rsidP="00944CD3">
      <w:pPr>
        <w:tabs>
          <w:tab w:val="left" w:pos="426"/>
        </w:tabs>
        <w:jc w:val="both"/>
        <w:rPr>
          <w:b/>
        </w:rPr>
      </w:pPr>
    </w:p>
    <w:p w14:paraId="727DB526" w14:textId="77777777" w:rsidR="00944CD3" w:rsidRPr="00787BAA" w:rsidRDefault="00944CD3" w:rsidP="00944CD3">
      <w:pPr>
        <w:tabs>
          <w:tab w:val="left" w:pos="426"/>
        </w:tabs>
        <w:jc w:val="both"/>
        <w:rPr>
          <w:b/>
        </w:rPr>
      </w:pPr>
    </w:p>
    <w:p w14:paraId="5B9B69B7" w14:textId="77777777" w:rsidR="00944CD3" w:rsidRPr="00787BAA" w:rsidRDefault="00944CD3" w:rsidP="00944CD3">
      <w:pPr>
        <w:tabs>
          <w:tab w:val="left" w:pos="426"/>
        </w:tabs>
        <w:jc w:val="both"/>
        <w:rPr>
          <w:bCs/>
        </w:rPr>
      </w:pPr>
      <w:r w:rsidRPr="00787BAA">
        <w:rPr>
          <w:b/>
        </w:rPr>
        <w:t xml:space="preserve">Uzasadnienie </w:t>
      </w:r>
    </w:p>
    <w:p w14:paraId="74337582" w14:textId="77777777" w:rsidR="00944CD3" w:rsidRPr="00787BAA" w:rsidRDefault="00944CD3" w:rsidP="00944CD3">
      <w:pPr>
        <w:tabs>
          <w:tab w:val="left" w:pos="0"/>
        </w:tabs>
        <w:spacing w:line="480" w:lineRule="auto"/>
        <w:jc w:val="both"/>
        <w:rPr>
          <w:b/>
        </w:rPr>
      </w:pPr>
      <w:r w:rsidRPr="00787BAA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752FE8DF" w14:textId="77777777" w:rsidR="00944CD3" w:rsidRPr="00787BAA" w:rsidRDefault="00944CD3" w:rsidP="00944CD3">
      <w:pPr>
        <w:jc w:val="both"/>
      </w:pPr>
    </w:p>
    <w:p w14:paraId="4A059B89" w14:textId="77777777" w:rsidR="00944CD3" w:rsidRDefault="00944CD3" w:rsidP="00944CD3">
      <w:pPr>
        <w:jc w:val="both"/>
        <w:rPr>
          <w:b/>
          <w:bCs/>
        </w:rPr>
      </w:pPr>
    </w:p>
    <w:p w14:paraId="542CBF98" w14:textId="77777777" w:rsidR="00944CD3" w:rsidRDefault="00944CD3" w:rsidP="00944CD3">
      <w:pPr>
        <w:jc w:val="both"/>
        <w:rPr>
          <w:b/>
          <w:bCs/>
        </w:rPr>
      </w:pPr>
    </w:p>
    <w:p w14:paraId="53BF087A" w14:textId="77777777" w:rsidR="00944CD3" w:rsidRPr="00787BAA" w:rsidRDefault="00944CD3" w:rsidP="00944CD3">
      <w:pPr>
        <w:jc w:val="both"/>
      </w:pPr>
      <w:r w:rsidRPr="00787BAA">
        <w:rPr>
          <w:b/>
          <w:bCs/>
        </w:rPr>
        <w:lastRenderedPageBreak/>
        <w:t>Rekomendowany/nie rekomendowany</w:t>
      </w:r>
      <w:r w:rsidRPr="00787BAA">
        <w:rPr>
          <w:rStyle w:val="Odwoanieprzypisudolnego"/>
        </w:rPr>
        <w:footnoteReference w:id="2"/>
      </w:r>
      <w:r w:rsidRPr="00787BAA">
        <w:t xml:space="preserve"> do finansowania. </w:t>
      </w:r>
    </w:p>
    <w:p w14:paraId="62B51D7D" w14:textId="77777777" w:rsidR="00944CD3" w:rsidRPr="00787BAA" w:rsidRDefault="00944CD3" w:rsidP="00944CD3">
      <w:pPr>
        <w:jc w:val="both"/>
      </w:pPr>
    </w:p>
    <w:p w14:paraId="59393733" w14:textId="77777777" w:rsidR="00944CD3" w:rsidRPr="00787BAA" w:rsidRDefault="00944CD3" w:rsidP="00944CD3">
      <w:pPr>
        <w:jc w:val="both"/>
      </w:pPr>
    </w:p>
    <w:p w14:paraId="030783DC" w14:textId="77777777" w:rsidR="00944CD3" w:rsidRPr="00787BAA" w:rsidRDefault="00944CD3" w:rsidP="00944CD3">
      <w:pPr>
        <w:jc w:val="both"/>
      </w:pPr>
    </w:p>
    <w:p w14:paraId="525A4AB7" w14:textId="77777777" w:rsidR="00944CD3" w:rsidRPr="00787BAA" w:rsidRDefault="00944CD3" w:rsidP="00944CD3">
      <w:pPr>
        <w:jc w:val="both"/>
      </w:pPr>
    </w:p>
    <w:p w14:paraId="6CF1265F" w14:textId="77777777" w:rsidR="00944CD3" w:rsidRPr="00787BAA" w:rsidRDefault="00944CD3" w:rsidP="00944CD3">
      <w:r w:rsidRPr="00787BAA">
        <w:t>1…………………………………………</w:t>
      </w:r>
    </w:p>
    <w:p w14:paraId="7A59FDD3" w14:textId="77777777" w:rsidR="00944CD3" w:rsidRPr="00787BAA" w:rsidRDefault="00944CD3" w:rsidP="00944CD3">
      <w:r w:rsidRPr="00787BAA">
        <w:t>2…………………………………………</w:t>
      </w:r>
    </w:p>
    <w:p w14:paraId="696B7678" w14:textId="77777777" w:rsidR="00944CD3" w:rsidRPr="00787BAA" w:rsidRDefault="00944CD3" w:rsidP="00944CD3">
      <w:r w:rsidRPr="00787BAA">
        <w:t>3…………………………………………</w:t>
      </w:r>
    </w:p>
    <w:p w14:paraId="5AACCC4F" w14:textId="77777777" w:rsidR="00944CD3" w:rsidRPr="00787BAA" w:rsidRDefault="00944CD3" w:rsidP="00944CD3">
      <w:r w:rsidRPr="00787BAA">
        <w:t>4…………………………………………</w:t>
      </w:r>
    </w:p>
    <w:p w14:paraId="3226D010" w14:textId="77777777" w:rsidR="00944CD3" w:rsidRPr="00787BAA" w:rsidRDefault="00944CD3" w:rsidP="00944CD3">
      <w:r w:rsidRPr="00787BAA">
        <w:t>5…………………………………………</w:t>
      </w:r>
    </w:p>
    <w:p w14:paraId="1608B5BB" w14:textId="77777777" w:rsidR="00944CD3" w:rsidRPr="00787BAA" w:rsidRDefault="00944CD3" w:rsidP="00944CD3">
      <w:r w:rsidRPr="00787BAA">
        <w:t>6…………………………………………</w:t>
      </w:r>
    </w:p>
    <w:p w14:paraId="67307816" w14:textId="77777777" w:rsidR="00944CD3" w:rsidRPr="00787BAA" w:rsidRDefault="00944CD3" w:rsidP="00944CD3">
      <w:r w:rsidRPr="00787BAA">
        <w:t>7…………………………………………</w:t>
      </w:r>
    </w:p>
    <w:p w14:paraId="497BC3D3" w14:textId="77777777" w:rsidR="00944CD3" w:rsidRPr="00787BAA" w:rsidRDefault="00944CD3" w:rsidP="00944CD3">
      <w:r w:rsidRPr="00787BAA">
        <w:t>8…………………………………………</w:t>
      </w:r>
    </w:p>
    <w:p w14:paraId="2C145BB5" w14:textId="77777777" w:rsidR="00944CD3" w:rsidRPr="00787BAA" w:rsidRDefault="00944CD3" w:rsidP="00944CD3">
      <w:r w:rsidRPr="00787BAA">
        <w:t>9…………………………………………</w:t>
      </w:r>
    </w:p>
    <w:p w14:paraId="240EF15E" w14:textId="77777777" w:rsidR="00944CD3" w:rsidRPr="00334881" w:rsidRDefault="00944CD3" w:rsidP="00944CD3">
      <w:pPr>
        <w:rPr>
          <w:i/>
          <w:iCs/>
          <w:sz w:val="22"/>
          <w:szCs w:val="22"/>
        </w:rPr>
      </w:pPr>
      <w:r w:rsidRPr="00334881">
        <w:rPr>
          <w:i/>
          <w:iCs/>
          <w:sz w:val="22"/>
          <w:szCs w:val="22"/>
        </w:rPr>
        <w:t xml:space="preserve">(podpisy członków komisji) </w:t>
      </w:r>
    </w:p>
    <w:p w14:paraId="6C4E68FB" w14:textId="77777777" w:rsidR="00944CD3" w:rsidRPr="00787BAA" w:rsidRDefault="00944CD3" w:rsidP="00944CD3">
      <w:pPr>
        <w:jc w:val="both"/>
      </w:pPr>
    </w:p>
    <w:p w14:paraId="171E4A1D" w14:textId="77777777" w:rsidR="00944CD3" w:rsidRPr="00787BAA" w:rsidRDefault="00944CD3" w:rsidP="00944CD3">
      <w:pPr>
        <w:jc w:val="both"/>
      </w:pPr>
    </w:p>
    <w:p w14:paraId="000E07CA" w14:textId="77777777" w:rsidR="00944CD3" w:rsidRPr="00787BAA" w:rsidRDefault="00944CD3" w:rsidP="00944CD3">
      <w:pPr>
        <w:jc w:val="both"/>
      </w:pPr>
      <w:r w:rsidRPr="00787BAA">
        <w:t>Wrocław, dnia …………………………….</w:t>
      </w:r>
    </w:p>
    <w:p w14:paraId="354D8E46" w14:textId="77777777" w:rsidR="00EA543D" w:rsidRDefault="006B5473"/>
    <w:sectPr w:rsidR="00EA543D" w:rsidSect="00A6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E2E5" w14:textId="77777777" w:rsidR="006B5473" w:rsidRDefault="006B5473" w:rsidP="00944CD3">
      <w:r>
        <w:separator/>
      </w:r>
    </w:p>
  </w:endnote>
  <w:endnote w:type="continuationSeparator" w:id="0">
    <w:p w14:paraId="5A644A58" w14:textId="77777777" w:rsidR="006B5473" w:rsidRDefault="006B5473" w:rsidP="009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6899" w14:textId="77777777" w:rsidR="00185B42" w:rsidRDefault="00185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A73B" w14:textId="77777777" w:rsidR="00185B42" w:rsidRDefault="00185B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A8D2" w14:textId="77777777" w:rsidR="00185B42" w:rsidRDefault="00185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FBC2" w14:textId="77777777" w:rsidR="006B5473" w:rsidRDefault="006B5473" w:rsidP="00944CD3">
      <w:r>
        <w:separator/>
      </w:r>
    </w:p>
  </w:footnote>
  <w:footnote w:type="continuationSeparator" w:id="0">
    <w:p w14:paraId="66E06EFA" w14:textId="77777777" w:rsidR="006B5473" w:rsidRDefault="006B5473" w:rsidP="00944CD3">
      <w:r>
        <w:continuationSeparator/>
      </w:r>
    </w:p>
  </w:footnote>
  <w:footnote w:id="1">
    <w:p w14:paraId="74300F88" w14:textId="77777777" w:rsidR="00944CD3" w:rsidRPr="00C831B6" w:rsidRDefault="00944CD3" w:rsidP="00944CD3">
      <w:pPr>
        <w:pStyle w:val="Tekstprzypisudolnego"/>
      </w:pPr>
      <w:r w:rsidRPr="00C831B6">
        <w:rPr>
          <w:rStyle w:val="Odwoanieprzypisudolnego"/>
        </w:rPr>
        <w:footnoteRef/>
      </w:r>
      <w:r w:rsidRPr="00C831B6">
        <w:t xml:space="preserve"> </w:t>
      </w:r>
      <w:r w:rsidRPr="00C831B6">
        <w:rPr>
          <w:bCs/>
        </w:rPr>
        <w:t xml:space="preserve">średnia punktów </w:t>
      </w:r>
      <w:r>
        <w:rPr>
          <w:bCs/>
        </w:rPr>
        <w:t xml:space="preserve">wg załącznika 2b, w tym </w:t>
      </w:r>
      <w:r w:rsidRPr="00C831B6">
        <w:rPr>
          <w:bCs/>
        </w:rPr>
        <w:t>przyznanych przez recenzentów zewnętrznych</w:t>
      </w:r>
    </w:p>
  </w:footnote>
  <w:footnote w:id="2">
    <w:p w14:paraId="72D0C2FF" w14:textId="77777777" w:rsidR="00944CD3" w:rsidRPr="00CA2767" w:rsidRDefault="00944CD3" w:rsidP="00944CD3">
      <w:pPr>
        <w:pStyle w:val="Tekstprzypisudolnego"/>
      </w:pPr>
      <w:r w:rsidRPr="00CA2767">
        <w:rPr>
          <w:rStyle w:val="Odwoanieprzypisudolnego"/>
        </w:rPr>
        <w:footnoteRef/>
      </w:r>
      <w:r w:rsidRPr="00CA2767">
        <w:t xml:space="preserve"> </w:t>
      </w:r>
      <w:r>
        <w:t>n</w:t>
      </w:r>
      <w:r w:rsidRPr="00CA2767"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1066" w14:textId="77777777" w:rsidR="00185B42" w:rsidRDefault="00185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344A" w14:textId="77777777" w:rsidR="00944CD3" w:rsidRPr="00CB3D99" w:rsidRDefault="00944CD3" w:rsidP="00CB3D99">
    <w:pPr>
      <w:pStyle w:val="Nagwek"/>
      <w:jc w:val="right"/>
      <w:rPr>
        <w:i/>
        <w:color w:val="000000" w:themeColor="text1"/>
      </w:rPr>
    </w:pPr>
    <w:r w:rsidRPr="00CB3D99">
      <w:rPr>
        <w:b/>
        <w:i/>
        <w:color w:val="000000" w:themeColor="text1"/>
        <w:sz w:val="18"/>
        <w:szCs w:val="18"/>
      </w:rPr>
      <w:t>Załącznik nr 2a</w:t>
    </w:r>
    <w:r w:rsidRPr="00CB3D99">
      <w:rPr>
        <w:i/>
        <w:color w:val="000000" w:themeColor="text1"/>
        <w:sz w:val="18"/>
        <w:szCs w:val="18"/>
      </w:rPr>
      <w:t xml:space="preserve"> do Regulaminu konkursu na projekty badawcze dla naukowców po doktoracie – „MISTRZ” </w:t>
    </w:r>
    <w:r w:rsidR="00CB3D99">
      <w:rPr>
        <w:i/>
        <w:color w:val="000000" w:themeColor="text1"/>
        <w:sz w:val="18"/>
        <w:szCs w:val="18"/>
      </w:rPr>
      <w:br/>
    </w:r>
    <w:r w:rsidRPr="00CB3D99">
      <w:rPr>
        <w:i/>
        <w:color w:val="000000" w:themeColor="text1"/>
        <w:sz w:val="18"/>
        <w:szCs w:val="18"/>
      </w:rPr>
      <w:t xml:space="preserve">w Uniwersytecie Przyrodniczym we Wrocławiu  wprowadzonego w życie zarządzeniem </w:t>
    </w:r>
    <w:r w:rsidR="00CB3D99">
      <w:rPr>
        <w:i/>
        <w:color w:val="000000" w:themeColor="text1"/>
        <w:sz w:val="18"/>
        <w:szCs w:val="18"/>
      </w:rPr>
      <w:br/>
    </w:r>
    <w:r w:rsidRPr="00CB3D99">
      <w:rPr>
        <w:i/>
        <w:color w:val="000000" w:themeColor="text1"/>
        <w:sz w:val="18"/>
        <w:szCs w:val="18"/>
      </w:rPr>
      <w:t xml:space="preserve">nr </w:t>
    </w:r>
    <w:r w:rsidR="00185B42">
      <w:rPr>
        <w:i/>
        <w:color w:val="000000" w:themeColor="text1"/>
        <w:sz w:val="18"/>
        <w:szCs w:val="18"/>
      </w:rPr>
      <w:t>66</w:t>
    </w:r>
    <w:r w:rsidRPr="00CB3D99">
      <w:rPr>
        <w:i/>
        <w:color w:val="000000" w:themeColor="text1"/>
        <w:sz w:val="18"/>
        <w:szCs w:val="18"/>
      </w:rPr>
      <w:t>/</w:t>
    </w:r>
    <w:r w:rsidR="00CB3D99">
      <w:rPr>
        <w:i/>
        <w:color w:val="000000" w:themeColor="text1"/>
        <w:sz w:val="18"/>
        <w:szCs w:val="18"/>
      </w:rPr>
      <w:t>2021</w:t>
    </w:r>
    <w:r w:rsidRPr="00CB3D99">
      <w:rPr>
        <w:i/>
        <w:color w:val="000000" w:themeColor="text1"/>
        <w:sz w:val="18"/>
        <w:szCs w:val="18"/>
      </w:rPr>
      <w:t xml:space="preserve"> Rektora Uniwersytetu Przyrodniczego we Wrocławiu z dnia </w:t>
    </w:r>
    <w:r w:rsidR="00185B42">
      <w:rPr>
        <w:i/>
        <w:color w:val="000000" w:themeColor="text1"/>
        <w:sz w:val="18"/>
        <w:szCs w:val="18"/>
      </w:rPr>
      <w:t>24</w:t>
    </w:r>
    <w:r w:rsidR="00CB3D99">
      <w:rPr>
        <w:i/>
        <w:color w:val="000000" w:themeColor="text1"/>
        <w:sz w:val="18"/>
        <w:szCs w:val="18"/>
      </w:rPr>
      <w:t xml:space="preserve"> marca 2021</w:t>
    </w:r>
    <w:r w:rsidRPr="00CB3D99">
      <w:rPr>
        <w:i/>
        <w:color w:val="000000" w:themeColor="text1"/>
        <w:sz w:val="18"/>
        <w:szCs w:val="18"/>
      </w:rPr>
      <w:t xml:space="preserve"> r</w:t>
    </w:r>
    <w:r w:rsidR="00CB3D99">
      <w:rPr>
        <w:i/>
        <w:color w:val="000000" w:themeColor="text1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C94" w14:textId="77777777" w:rsidR="00185B42" w:rsidRDefault="001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4890"/>
    <w:multiLevelType w:val="multilevel"/>
    <w:tmpl w:val="0B8C6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3"/>
    <w:rsid w:val="00185B42"/>
    <w:rsid w:val="001A2B72"/>
    <w:rsid w:val="001F7C8C"/>
    <w:rsid w:val="00261638"/>
    <w:rsid w:val="00374B71"/>
    <w:rsid w:val="0038589F"/>
    <w:rsid w:val="00523F67"/>
    <w:rsid w:val="005A07AA"/>
    <w:rsid w:val="006245E2"/>
    <w:rsid w:val="00651D31"/>
    <w:rsid w:val="006B5473"/>
    <w:rsid w:val="00944CD3"/>
    <w:rsid w:val="009561BB"/>
    <w:rsid w:val="009D3913"/>
    <w:rsid w:val="00A54B2F"/>
    <w:rsid w:val="00A6455F"/>
    <w:rsid w:val="00AF066B"/>
    <w:rsid w:val="00CA2B63"/>
    <w:rsid w:val="00CA6312"/>
    <w:rsid w:val="00CB3D99"/>
    <w:rsid w:val="00E547C7"/>
    <w:rsid w:val="00F0357D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2DE"/>
  <w15:docId w15:val="{6447A6B0-9E0A-4EA7-9BCC-9DB5692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44CD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944CD3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C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44CD3"/>
    <w:rPr>
      <w:vertAlign w:val="superscript"/>
    </w:rPr>
  </w:style>
  <w:style w:type="paragraph" w:styleId="Nagwek">
    <w:name w:val="header"/>
    <w:basedOn w:val="Normalny"/>
    <w:link w:val="NagwekZnak"/>
    <w:unhideWhenUsed/>
    <w:rsid w:val="00944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D3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D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1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2A33D26F2445492109B2DC9E67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B36DC-44D4-4752-ABF3-A257F152A2EE}"/>
      </w:docPartPr>
      <w:docPartBody>
        <w:p w:rsidR="00E83510" w:rsidRDefault="00E83510" w:rsidP="00E83510">
          <w:pPr>
            <w:pStyle w:val="7332A33D26F2445492109B2DC9E6739D2"/>
          </w:pPr>
          <w:r w:rsidRPr="0032110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F37F962A1644F4C9C3F94FAB7A0A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80582-8530-48D1-9DAF-4E9ED83F6626}"/>
      </w:docPartPr>
      <w:docPartBody>
        <w:p w:rsidR="00E83510" w:rsidRDefault="00E83510" w:rsidP="00E83510">
          <w:pPr>
            <w:pStyle w:val="EF37F962A1644F4C9C3F94FAB7A0A8C51"/>
          </w:pPr>
          <w:r w:rsidRPr="00321102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66"/>
    <w:rsid w:val="000038F4"/>
    <w:rsid w:val="00046207"/>
    <w:rsid w:val="0051190D"/>
    <w:rsid w:val="00514866"/>
    <w:rsid w:val="005A49F9"/>
    <w:rsid w:val="007C2797"/>
    <w:rsid w:val="00AE02C4"/>
    <w:rsid w:val="00BD711C"/>
    <w:rsid w:val="00CC7D76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3510"/>
    <w:rPr>
      <w:color w:val="808080"/>
    </w:rPr>
  </w:style>
  <w:style w:type="paragraph" w:customStyle="1" w:styleId="7332A33D26F2445492109B2DC9E6739D2">
    <w:name w:val="7332A33D26F2445492109B2DC9E6739D2"/>
    <w:rsid w:val="00E8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F962A1644F4C9C3F94FAB7A0A8C51">
    <w:name w:val="EF37F962A1644F4C9C3F94FAB7A0A8C51"/>
    <w:rsid w:val="00E8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3</cp:revision>
  <dcterms:created xsi:type="dcterms:W3CDTF">2021-03-24T13:31:00Z</dcterms:created>
  <dcterms:modified xsi:type="dcterms:W3CDTF">2021-03-24T13:31:00Z</dcterms:modified>
</cp:coreProperties>
</file>