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3C8" w:rsidRPr="005E43C8" w:rsidRDefault="005E43C8" w:rsidP="005E43C8">
      <w:pPr>
        <w:spacing w:after="240" w:line="240" w:lineRule="auto"/>
        <w:rPr>
          <w:rFonts w:ascii="Times New Roman" w:eastAsia="Times New Roman" w:hAnsi="Times New Roman" w:cs="Times New Roman"/>
          <w:sz w:val="24"/>
          <w:szCs w:val="24"/>
          <w:lang w:eastAsia="pl-PL"/>
        </w:rPr>
      </w:pPr>
      <w:bookmarkStart w:id="0" w:name="_GoBack"/>
      <w:bookmarkEnd w:id="0"/>
      <w:r w:rsidRPr="005E43C8">
        <w:rPr>
          <w:rFonts w:ascii="Times New Roman" w:eastAsia="Times New Roman" w:hAnsi="Times New Roman" w:cs="Times New Roman"/>
          <w:sz w:val="24"/>
          <w:szCs w:val="24"/>
          <w:lang w:eastAsia="pl-PL"/>
        </w:rPr>
        <w:t xml:space="preserve">Ogłoszenie nr 561347-N-2020 z dnia 2020-07-13 r. </w:t>
      </w:r>
    </w:p>
    <w:p w:rsidR="005E43C8" w:rsidRPr="005E43C8" w:rsidRDefault="005E43C8" w:rsidP="005E43C8">
      <w:pPr>
        <w:spacing w:after="0" w:line="240" w:lineRule="auto"/>
        <w:jc w:val="center"/>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Uniwersytet Przyrodniczy we Wrocławiu: SUKCESYWNA DOSTAWA DROBNEGO SPRZĘTU MEDYCZNEGO, ŚRODKÓW DEZYNFEKCYJNYCH, MATERIAŁÓW OPATRUNKOWYCH</w:t>
      </w:r>
      <w:r w:rsidRPr="005E43C8">
        <w:rPr>
          <w:rFonts w:ascii="Times New Roman" w:eastAsia="Times New Roman" w:hAnsi="Times New Roman" w:cs="Times New Roman"/>
          <w:sz w:val="24"/>
          <w:szCs w:val="24"/>
          <w:lang w:eastAsia="pl-PL"/>
        </w:rPr>
        <w:br/>
        <w:t xml:space="preserve">OGŁOSZENIE O ZAMÓWIENIU - Dostawy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Zamieszczanie ogłoszenia:</w:t>
      </w:r>
      <w:r w:rsidRPr="005E43C8">
        <w:rPr>
          <w:rFonts w:ascii="Times New Roman" w:eastAsia="Times New Roman" w:hAnsi="Times New Roman" w:cs="Times New Roman"/>
          <w:sz w:val="24"/>
          <w:szCs w:val="24"/>
          <w:lang w:eastAsia="pl-PL"/>
        </w:rPr>
        <w:t xml:space="preserve"> Zamieszczanie obowiązkowe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Ogłoszenie dotyczy:</w:t>
      </w:r>
      <w:r w:rsidRPr="005E43C8">
        <w:rPr>
          <w:rFonts w:ascii="Times New Roman" w:eastAsia="Times New Roman" w:hAnsi="Times New Roman" w:cs="Times New Roman"/>
          <w:sz w:val="24"/>
          <w:szCs w:val="24"/>
          <w:lang w:eastAsia="pl-PL"/>
        </w:rPr>
        <w:t xml:space="preserve"> Zamówienia publicznego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Nazwa projektu lub programu</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u w:val="single"/>
          <w:lang w:eastAsia="pl-PL"/>
        </w:rPr>
        <w:t>SEKCJA I: ZAMAWIAJĄCY</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Postępowanie przeprowadza centralny zamawiający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Informacje na temat podmiotu któremu zamawiający powierzył/powierzyli prowadzenie postępowania:</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Postępowanie jest przeprowadzane wspólnie przez zamawiających</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Informacje dodatkowe:</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 1) NAZWA I ADRES: </w:t>
      </w:r>
      <w:r w:rsidRPr="005E43C8">
        <w:rPr>
          <w:rFonts w:ascii="Times New Roman" w:eastAsia="Times New Roman" w:hAnsi="Times New Roman" w:cs="Times New Roman"/>
          <w:sz w:val="24"/>
          <w:szCs w:val="24"/>
          <w:lang w:eastAsia="pl-PL"/>
        </w:rPr>
        <w:t xml:space="preserve">Uniwersytet Przyrodniczy we Wrocławiu, krajowy numer identyfikacyjny 18670000000000, ul. ul. C.K. Norwida  25 , 50-375  Wrocław, woj. dolnośląskie, państwo Polska, tel. 713 205 020, e-mail biuro.zampub@upwr.edu.pl, faks 713 205 386.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lastRenderedPageBreak/>
        <w:t xml:space="preserve">Adres strony internetowej (URL): wwww.upwr.edu.pl </w:t>
      </w:r>
      <w:r w:rsidRPr="005E43C8">
        <w:rPr>
          <w:rFonts w:ascii="Times New Roman" w:eastAsia="Times New Roman" w:hAnsi="Times New Roman" w:cs="Times New Roman"/>
          <w:sz w:val="24"/>
          <w:szCs w:val="24"/>
          <w:lang w:eastAsia="pl-PL"/>
        </w:rPr>
        <w:br/>
        <w:t xml:space="preserve">Adres profilu nabywcy: </w:t>
      </w:r>
      <w:r w:rsidRPr="005E43C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 2) RODZAJ ZAMAWIAJĄCEGO: </w:t>
      </w:r>
      <w:r w:rsidRPr="005E43C8">
        <w:rPr>
          <w:rFonts w:ascii="Times New Roman" w:eastAsia="Times New Roman" w:hAnsi="Times New Roman" w:cs="Times New Roman"/>
          <w:sz w:val="24"/>
          <w:szCs w:val="24"/>
          <w:lang w:eastAsia="pl-PL"/>
        </w:rPr>
        <w:t xml:space="preserve">Inny (proszę określić): </w:t>
      </w:r>
      <w:r w:rsidRPr="005E43C8">
        <w:rPr>
          <w:rFonts w:ascii="Times New Roman" w:eastAsia="Times New Roman" w:hAnsi="Times New Roman" w:cs="Times New Roman"/>
          <w:sz w:val="24"/>
          <w:szCs w:val="24"/>
          <w:lang w:eastAsia="pl-PL"/>
        </w:rPr>
        <w:br/>
        <w:t xml:space="preserve">Uczelnia publiczna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I.3) WSPÓLNE UDZIELANIE ZAMÓWIENIA </w:t>
      </w:r>
      <w:r w:rsidRPr="005E43C8">
        <w:rPr>
          <w:rFonts w:ascii="Times New Roman" w:eastAsia="Times New Roman" w:hAnsi="Times New Roman" w:cs="Times New Roman"/>
          <w:b/>
          <w:bCs/>
          <w:i/>
          <w:iCs/>
          <w:sz w:val="24"/>
          <w:szCs w:val="24"/>
          <w:lang w:eastAsia="pl-PL"/>
        </w:rPr>
        <w:t>(jeżeli dotyczy)</w:t>
      </w:r>
      <w:r w:rsidRPr="005E43C8">
        <w:rPr>
          <w:rFonts w:ascii="Times New Roman" w:eastAsia="Times New Roman" w:hAnsi="Times New Roman" w:cs="Times New Roman"/>
          <w:b/>
          <w:bCs/>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I.4) KOMUNIKACJA: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https://bip.upwr.edu.pl/zamowienia-publiczne/zamowienia-powyzej-30000-euro/dostawy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Oferty lub wnioski o dopuszczenie do udziału w postępowaniu należy przesyłać:</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Elektronicznie</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adres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Nie </w:t>
      </w:r>
      <w:r w:rsidRPr="005E43C8">
        <w:rPr>
          <w:rFonts w:ascii="Times New Roman" w:eastAsia="Times New Roman" w:hAnsi="Times New Roman" w:cs="Times New Roman"/>
          <w:sz w:val="24"/>
          <w:szCs w:val="24"/>
          <w:lang w:eastAsia="pl-PL"/>
        </w:rPr>
        <w:br/>
        <w:t xml:space="preserve">Inny sposób: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Tak </w:t>
      </w:r>
      <w:r w:rsidRPr="005E43C8">
        <w:rPr>
          <w:rFonts w:ascii="Times New Roman" w:eastAsia="Times New Roman" w:hAnsi="Times New Roman" w:cs="Times New Roman"/>
          <w:sz w:val="24"/>
          <w:szCs w:val="24"/>
          <w:lang w:eastAsia="pl-PL"/>
        </w:rPr>
        <w:br/>
        <w:t xml:space="preserve">Inny sposób: </w:t>
      </w:r>
      <w:r w:rsidRPr="005E43C8">
        <w:rPr>
          <w:rFonts w:ascii="Times New Roman" w:eastAsia="Times New Roman" w:hAnsi="Times New Roman" w:cs="Times New Roman"/>
          <w:sz w:val="24"/>
          <w:szCs w:val="24"/>
          <w:lang w:eastAsia="pl-PL"/>
        </w:rPr>
        <w:br/>
        <w:t xml:space="preserve">Oferty winny być złożone w formie pisemnej w siedzibie Zamawiającego </w:t>
      </w:r>
      <w:r w:rsidRPr="005E43C8">
        <w:rPr>
          <w:rFonts w:ascii="Times New Roman" w:eastAsia="Times New Roman" w:hAnsi="Times New Roman" w:cs="Times New Roman"/>
          <w:sz w:val="24"/>
          <w:szCs w:val="24"/>
          <w:lang w:eastAsia="pl-PL"/>
        </w:rPr>
        <w:br/>
        <w:t xml:space="preserve">Adres: </w:t>
      </w:r>
      <w:r w:rsidRPr="005E43C8">
        <w:rPr>
          <w:rFonts w:ascii="Times New Roman" w:eastAsia="Times New Roman" w:hAnsi="Times New Roman" w:cs="Times New Roman"/>
          <w:sz w:val="24"/>
          <w:szCs w:val="24"/>
          <w:lang w:eastAsia="pl-PL"/>
        </w:rPr>
        <w:br/>
        <w:t xml:space="preserve">Uniwersytet Przyrodniczy we Wrocławiu, ul. C.K. Norwida 25, 50-375 Wrocław, pokój nr 144 (Kancelaria Ogólna czynna od 7:00 do 15:00)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lastRenderedPageBreak/>
        <w:br/>
      </w:r>
      <w:r w:rsidRPr="005E43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u w:val="single"/>
          <w:lang w:eastAsia="pl-PL"/>
        </w:rPr>
        <w:t xml:space="preserve">SEKCJA II: PRZEDMIOT ZAMÓWIENIA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II.1) Nazwa nadana zamówieniu przez zamawiającego: </w:t>
      </w:r>
      <w:r w:rsidRPr="005E43C8">
        <w:rPr>
          <w:rFonts w:ascii="Times New Roman" w:eastAsia="Times New Roman" w:hAnsi="Times New Roman" w:cs="Times New Roman"/>
          <w:sz w:val="24"/>
          <w:szCs w:val="24"/>
          <w:lang w:eastAsia="pl-PL"/>
        </w:rPr>
        <w:t xml:space="preserve">SUKCESYWNA DOSTAWA DROBNEGO SPRZĘTU MEDYCZNEGO, ŚRODKÓW DEZYNFEKCYJNYCH, MATERIAŁÓW OPATRUNKOWYCH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Numer referencyjny: </w:t>
      </w:r>
      <w:r w:rsidRPr="005E43C8">
        <w:rPr>
          <w:rFonts w:ascii="Times New Roman" w:eastAsia="Times New Roman" w:hAnsi="Times New Roman" w:cs="Times New Roman"/>
          <w:sz w:val="24"/>
          <w:szCs w:val="24"/>
          <w:lang w:eastAsia="pl-PL"/>
        </w:rPr>
        <w:t xml:space="preserve">R0AP0000.271.51.2020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43C8" w:rsidRPr="005E43C8" w:rsidRDefault="005E43C8" w:rsidP="005E43C8">
      <w:pPr>
        <w:spacing w:after="0" w:line="240" w:lineRule="auto"/>
        <w:jc w:val="both"/>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II.2) Rodzaj zamówienia: </w:t>
      </w:r>
      <w:r w:rsidRPr="005E43C8">
        <w:rPr>
          <w:rFonts w:ascii="Times New Roman" w:eastAsia="Times New Roman" w:hAnsi="Times New Roman" w:cs="Times New Roman"/>
          <w:sz w:val="24"/>
          <w:szCs w:val="24"/>
          <w:lang w:eastAsia="pl-PL"/>
        </w:rPr>
        <w:t xml:space="preserve">Dostawy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II.3) Informacja o możliwości składania ofert częściowych</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Zamówienie podzielone jest na części: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Tak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Oferty lub wnioski o dopuszczenie do udziału w postępowaniu można składać w odniesieniu do:</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wszystkich części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II.4) Krótki opis przedmiotu zamówienia </w:t>
      </w:r>
      <w:r w:rsidRPr="005E43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43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43C8">
        <w:rPr>
          <w:rFonts w:ascii="Times New Roman" w:eastAsia="Times New Roman" w:hAnsi="Times New Roman" w:cs="Times New Roman"/>
          <w:sz w:val="24"/>
          <w:szCs w:val="24"/>
          <w:lang w:eastAsia="pl-PL"/>
        </w:rPr>
        <w:t xml:space="preserve">Szczegółowy opis przedmiotu zamówienia znajduje się w Specyfikacji istotnych warunków zamówienia i w załącznikach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II.5) Główny kod CPV: </w:t>
      </w:r>
      <w:r w:rsidRPr="005E43C8">
        <w:rPr>
          <w:rFonts w:ascii="Times New Roman" w:eastAsia="Times New Roman" w:hAnsi="Times New Roman" w:cs="Times New Roman"/>
          <w:sz w:val="24"/>
          <w:szCs w:val="24"/>
          <w:lang w:eastAsia="pl-PL"/>
        </w:rPr>
        <w:t xml:space="preserve">33190000-8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Dodatkowe kody CPV:</w:t>
      </w:r>
      <w:r w:rsidRPr="005E43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Kod CPV</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33690000-3</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33631600-8</w:t>
            </w:r>
          </w:p>
        </w:tc>
      </w:tr>
    </w:tbl>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II.6) Całkowita wartość zamówienia </w:t>
      </w:r>
      <w:r w:rsidRPr="005E43C8">
        <w:rPr>
          <w:rFonts w:ascii="Times New Roman" w:eastAsia="Times New Roman" w:hAnsi="Times New Roman" w:cs="Times New Roman"/>
          <w:i/>
          <w:iCs/>
          <w:sz w:val="24"/>
          <w:szCs w:val="24"/>
          <w:lang w:eastAsia="pl-PL"/>
        </w:rPr>
        <w:t>(jeżeli zamawiający podaje informacje o wartości zamówienia)</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Wartość bez VAT: </w:t>
      </w:r>
      <w:r w:rsidRPr="005E43C8">
        <w:rPr>
          <w:rFonts w:ascii="Times New Roman" w:eastAsia="Times New Roman" w:hAnsi="Times New Roman" w:cs="Times New Roman"/>
          <w:sz w:val="24"/>
          <w:szCs w:val="24"/>
          <w:lang w:eastAsia="pl-PL"/>
        </w:rPr>
        <w:br/>
        <w:t xml:space="preserve">Waluta: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lastRenderedPageBreak/>
        <w:br/>
      </w:r>
      <w:r w:rsidRPr="005E43C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43C8">
        <w:rPr>
          <w:rFonts w:ascii="Times New Roman" w:eastAsia="Times New Roman" w:hAnsi="Times New Roman" w:cs="Times New Roman"/>
          <w:b/>
          <w:bCs/>
          <w:sz w:val="24"/>
          <w:szCs w:val="24"/>
          <w:lang w:eastAsia="pl-PL"/>
        </w:rPr>
        <w:t>Pzp</w:t>
      </w:r>
      <w:proofErr w:type="spellEnd"/>
      <w:r w:rsidRPr="005E43C8">
        <w:rPr>
          <w:rFonts w:ascii="Times New Roman" w:eastAsia="Times New Roman" w:hAnsi="Times New Roman" w:cs="Times New Roman"/>
          <w:b/>
          <w:bCs/>
          <w:sz w:val="24"/>
          <w:szCs w:val="24"/>
          <w:lang w:eastAsia="pl-PL"/>
        </w:rPr>
        <w:t xml:space="preserve">: </w:t>
      </w: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miesiącach:  12  </w:t>
      </w:r>
      <w:r w:rsidRPr="005E43C8">
        <w:rPr>
          <w:rFonts w:ascii="Times New Roman" w:eastAsia="Times New Roman" w:hAnsi="Times New Roman" w:cs="Times New Roman"/>
          <w:i/>
          <w:iCs/>
          <w:sz w:val="24"/>
          <w:szCs w:val="24"/>
          <w:lang w:eastAsia="pl-PL"/>
        </w:rPr>
        <w:t xml:space="preserve"> lub </w:t>
      </w:r>
      <w:r w:rsidRPr="005E43C8">
        <w:rPr>
          <w:rFonts w:ascii="Times New Roman" w:eastAsia="Times New Roman" w:hAnsi="Times New Roman" w:cs="Times New Roman"/>
          <w:b/>
          <w:bCs/>
          <w:sz w:val="24"/>
          <w:szCs w:val="24"/>
          <w:lang w:eastAsia="pl-PL"/>
        </w:rPr>
        <w:t>dniach:</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i/>
          <w:iCs/>
          <w:sz w:val="24"/>
          <w:szCs w:val="24"/>
          <w:lang w:eastAsia="pl-PL"/>
        </w:rPr>
        <w:t>lub</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data rozpoczęcia: </w:t>
      </w:r>
      <w:r w:rsidRPr="005E43C8">
        <w:rPr>
          <w:rFonts w:ascii="Times New Roman" w:eastAsia="Times New Roman" w:hAnsi="Times New Roman" w:cs="Times New Roman"/>
          <w:sz w:val="24"/>
          <w:szCs w:val="24"/>
          <w:lang w:eastAsia="pl-PL"/>
        </w:rPr>
        <w:t> </w:t>
      </w:r>
      <w:r w:rsidRPr="005E43C8">
        <w:rPr>
          <w:rFonts w:ascii="Times New Roman" w:eastAsia="Times New Roman" w:hAnsi="Times New Roman" w:cs="Times New Roman"/>
          <w:i/>
          <w:iCs/>
          <w:sz w:val="24"/>
          <w:szCs w:val="24"/>
          <w:lang w:eastAsia="pl-PL"/>
        </w:rPr>
        <w:t xml:space="preserve"> lub </w:t>
      </w:r>
      <w:r w:rsidRPr="005E43C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Data zakończenia</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0"/>
                <w:szCs w:val="20"/>
                <w:lang w:eastAsia="pl-PL"/>
              </w:rPr>
            </w:pPr>
          </w:p>
        </w:tc>
      </w:tr>
    </w:tbl>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II.9) Informacje dodatkowe: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III.1) WARUNKI UDZIAŁU W POSTĘPOWANIU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Określenie warunków: Zamawiający nie stawia w tym zakresie żadnych wymagań </w:t>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III.1.2) Sytuacja finansowa lub ekonomiczna </w:t>
      </w:r>
      <w:r w:rsidRPr="005E43C8">
        <w:rPr>
          <w:rFonts w:ascii="Times New Roman" w:eastAsia="Times New Roman" w:hAnsi="Times New Roman" w:cs="Times New Roman"/>
          <w:sz w:val="24"/>
          <w:szCs w:val="24"/>
          <w:lang w:eastAsia="pl-PL"/>
        </w:rPr>
        <w:br/>
        <w:t xml:space="preserve">Określenie warunków: Zamawiający nie stawia w tym zakresie żadnych wymagań </w:t>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III.1.3) Zdolność techniczna lub zawodowa </w:t>
      </w:r>
      <w:r w:rsidRPr="005E43C8">
        <w:rPr>
          <w:rFonts w:ascii="Times New Roman" w:eastAsia="Times New Roman" w:hAnsi="Times New Roman" w:cs="Times New Roman"/>
          <w:sz w:val="24"/>
          <w:szCs w:val="24"/>
          <w:lang w:eastAsia="pl-PL"/>
        </w:rPr>
        <w:br/>
        <w:t xml:space="preserve">Określenie warunków: Zamawiający nie stawia w tym zakresie żadnych wymagań </w:t>
      </w:r>
      <w:r w:rsidRPr="005E43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43C8">
        <w:rPr>
          <w:rFonts w:ascii="Times New Roman" w:eastAsia="Times New Roman" w:hAnsi="Times New Roman" w:cs="Times New Roman"/>
          <w:sz w:val="24"/>
          <w:szCs w:val="24"/>
          <w:lang w:eastAsia="pl-PL"/>
        </w:rPr>
        <w:br/>
        <w:t xml:space="preserve">Informacje dodatkowe: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III.2) PODSTAWY WYKLUCZENIA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43C8">
        <w:rPr>
          <w:rFonts w:ascii="Times New Roman" w:eastAsia="Times New Roman" w:hAnsi="Times New Roman" w:cs="Times New Roman"/>
          <w:b/>
          <w:bCs/>
          <w:sz w:val="24"/>
          <w:szCs w:val="24"/>
          <w:lang w:eastAsia="pl-PL"/>
        </w:rPr>
        <w:t>Pzp</w:t>
      </w:r>
      <w:proofErr w:type="spellEnd"/>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43C8">
        <w:rPr>
          <w:rFonts w:ascii="Times New Roman" w:eastAsia="Times New Roman" w:hAnsi="Times New Roman" w:cs="Times New Roman"/>
          <w:b/>
          <w:bCs/>
          <w:sz w:val="24"/>
          <w:szCs w:val="24"/>
          <w:lang w:eastAsia="pl-PL"/>
        </w:rPr>
        <w:t>Pzp</w:t>
      </w:r>
      <w:proofErr w:type="spellEnd"/>
      <w:r w:rsidRPr="005E43C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5E43C8">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43C8">
        <w:rPr>
          <w:rFonts w:ascii="Times New Roman" w:eastAsia="Times New Roman" w:hAnsi="Times New Roman" w:cs="Times New Roman"/>
          <w:sz w:val="24"/>
          <w:szCs w:val="24"/>
          <w:lang w:eastAsia="pl-PL"/>
        </w:rPr>
        <w:br/>
        <w:t xml:space="preserve">Tak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Oświadczenie o spełnianiu kryteriów selekcji </w:t>
      </w:r>
      <w:r w:rsidRPr="005E43C8">
        <w:rPr>
          <w:rFonts w:ascii="Times New Roman" w:eastAsia="Times New Roman" w:hAnsi="Times New Roman" w:cs="Times New Roman"/>
          <w:sz w:val="24"/>
          <w:szCs w:val="24"/>
          <w:lang w:eastAsia="pl-PL"/>
        </w:rPr>
        <w:br/>
        <w:t xml:space="preserve">Nie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1. W celu potwierdzenia braku podstaw do wykluczenia z postępowania Wykonawca będzie obowiązany przedstawić Zamawiającemu (złożyć wraz z oferta) następujące oświadczenia i dokumenty: 1) oświadczenie w zakresie wskazanym w załączniku nr 2 oraz 2a do SIWZ. W przypadku wspólnego ubiegania się o zamówienie przez Wykonawców oświadczenia te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zamieszcza informacje o tych podmiotach, oraz o podwykonawcach w oświadczeniu, o którym mowa w niniejszym ustępie. 2) pisemne zobowiązanie podmiotu trzeciego (załącznik nr 3a do SIWZ, składany wraz z ofertą) albo inny dokument, służący wykazaniu udostępnienia Wykonawcy potencjału przez podmiot trzeci w zakresie określonym w art. 22a ust. 1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 3) Wykonawca w terminie 3 dni od zamieszczenia na stronie internetowej informacji, o której mowa w art. 86 ust. 5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4)Przed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 a)odpisu z właściwego rejestru lub z centralnej ewidencji i informacji o działalności gospodarczej, jeżeli odrębne przepisy wymagają wpisu do rejestru lub ewidencji, w celu potwierdzenia braku podstaw wykluczenia na podstawie art. 24 ust. 5 pkt. 1 ustawy; dotyczy również podwykonawców i podmiotu trzeciego – jeżeli występują. 2. Dokumenty podmiotów zagranicznych: 1)Jeżeli Wykonawca ma siedzibę lub miejsce zamieszkania poza terytorium Rzeczypospolitej Polskiej, zamiast dokumentów, o których mowa: w pkt. 4 lit. a) – składa dokument lub dokumenty wystawione w kraju, w którym wykonawca ma siedzibę lub miejsce zamieszkania, potwierdzające odpowiednio, że: a)nie otwarto jego likwidacji ani nie ogłoszono upadłości. Dokumenty, o których mowa w ust 2. pkt. 1 lit. a), powinny być wystawione nie wcześniej niż 6 miesięcy przed upływem terminu składania ofert albo wniosków o dopuszczenie do udziału w postępowaniu. 2)Jeżeli w kraju, w którym Wykonawca ma siedzibę lub miejsce zamieszkania lub miejsce zamieszkania ma osoba, której dokument dotyczy, nie wydaje się dokumentów, o których mowa w ust. 2. pkt. 1 lit. a) zastępuje się je dokumentem zawierającym odpowiednio </w:t>
      </w:r>
      <w:r w:rsidRPr="005E43C8">
        <w:rPr>
          <w:rFonts w:ascii="Times New Roman" w:eastAsia="Times New Roman" w:hAnsi="Times New Roman" w:cs="Times New Roman"/>
          <w:sz w:val="24"/>
          <w:szCs w:val="24"/>
          <w:lang w:eastAsia="pl-PL"/>
        </w:rPr>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ust. 2, powinny być wystawione nie wcześniej niż 6 miesięcy przed upływem terminu składania ofert albo wniosków o dopuszczenie do udziału w postępowaniu. 3)W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a)zakres dostępnych wykonawcy zasobów innego podmiotu; b)sposób wykorzystania zasobów innego podmiotu, przez wykonawcę, przy wykonywaniu zamówienia publicznego; c)zakres i okres udziału innego podmiotu przy wykonywaniu zamówienia publicznego; d)czy podmiot, na zdolnościach którego wykonawca polega w odniesieniu do warunków udziału w postępowaniu dotyczących wykształcenia, kwalifikacji zawodowych lub doświadczenia, zrealizuje roboty budowlane lub usługi, których wskazane zdolności dotyczą. 4)W przypadku wskazania przez Wykonawcę dostępności oświadczeń lub dokumentów, o których mowa w Rozdziale ust. 7, oraz ust. 8 SIWZ w formie elektronicznej pod określonymi adresami internetowymi ogólnodostępnych i bezpłatnych baz danych, zamawiający pobiera samodzielnie z tych baz danych wskazane przez Wykonawcę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Rozdziale ust. 7 SIWZ. 6) W przypadku wskazania przez Wykonawcę oświadczeń lub dokumentów, o których mowa w Rozdziale 7 ust. 7 i ust. 8 SIWZ, które znajdują się w posiadaniu Zamawiającego, w szczególności oświadczeń lub dokumentów przechowywanych przez Zamawiającego zgodnie z art. 97 ust. 1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zamawiający w celu potwierdzenia okoliczności, o których mowa w art. 25 ust. 1 pkt. 1 i 3 ustawy, korzysta z posiadanych oświadczeń lub dokumentów, o ile są one aktualne. 3. Forma dokumentów: 1) Dokumenty lub oświadczenia, o których mowa w Rozporządzeniu Ministra Rozwoju z dnia 26 lipca 2016 r. w sprawie rodzaju dokumentów, jakich może żądać zamawiający od wykonawcy w postępowaniu o udzielenie zamówienia, składane są w oryginale lub kopii poświadczonej za zgodność z oryginałem. 2) Poświadczenie za zgodność z oryginałem następuje przez opatrzenie kopii dokumentu lub kopii oświadczenia, sporządzonych w postaci papierowej, własnoręcznym podpisem. 3) Pod pojęciem „oryginał” należy rozumieć papierową wersję dokumentu, natomiast „kopia” to papierowa wersja dokumentu poświadczona za zgodność z oryginałem. Nie dopuszcza się „oryginału” w postaci dokumentu elektronicznego podpisanego kwalifikowanym podpisem elektronicznym. Nie dopuszcza się „kopii” w postaci kopii dokumentu elektronicznego podpisanego kwalifikowanym podpisem elektronicznym. 4) W oryginale należy złożyć: - oświadczenia o których mowa w Rozdziale 7 ust. 1 SIWZ, - zobowiązanie podmiotu trzeciego, o którym mowa w Rozdziale 7 ust. 4 SIWZ, - ewentualne pełnomocnictwo (lub kopia notarialnie potwierdzona). 5) Dokumenty, jakie wykonawca może złożyć w formie oryginału lub kopii potwierdzonej za zgodność z oryginałem to: - odpis z właściwego rejestru lub z centralnej ewidencji i informacji o działalności gospodarczej składany na wezwanie zamawiającego, - </w:t>
      </w:r>
      <w:r w:rsidRPr="005E43C8">
        <w:rPr>
          <w:rFonts w:ascii="Times New Roman" w:eastAsia="Times New Roman" w:hAnsi="Times New Roman" w:cs="Times New Roman"/>
          <w:sz w:val="24"/>
          <w:szCs w:val="24"/>
          <w:lang w:eastAsia="pl-PL"/>
        </w:rPr>
        <w:lastRenderedPageBreak/>
        <w:t xml:space="preserve">oświadczenie o przynależności lub braku przynależności do tej samej grupy kapitałowej - składane przez wykonawcę w terminie 3 dni od zamieszczenia na stronie internetowej informacji, o której mowa w art. 86 ust. 5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4. W przypadku oferty składanej wspólnie, każdy z wykonawców osobno składa: 1) oświadczenia, o których mowa w Rozdziale 7 ust. 1 SIWZ, 2) oświadczenie o przynależności lub braku przynależności do tej samej grupy kapitałowej, -3)odpis z właściwego rejestru lub z centralnej ewidencji i informacji o działalności gospodarczej, - zobowiązanie podmiotu trzeciego. 5.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6.Zamawiający może żądać przedstawienia oryginału lub notarialnie poświadczonej kopii dokumentów, lub oświadczeń, o których mowa w Rozporządzeniu Ministra Rozwoju z dnia 26 lipca 2016 r. w sprawie rodzaju dokumentów, jakich może żądać zamawiający od wykonawcy w postępowaniu o udzielenie zamówienia, wyłącznie wtedy, gdy złożona kopia dokument jest nieczytelna lub budzi wątpliwości co do jej prawdziwości. 7.Dokumenty lub oświadczenia, o których mowa w Rozporządzeniu Ministra Rozwoju z dnia 26 lipca 2016 r. w sprawie rodzaju dokumentów, jakich może żądać zamawiający od wykonawcy w postępowaniu o udzielenie zamówienia, sporządzone w języku obcym są składane wraz z tłumaczeniem na język polski. Tłumaczenie nie jest wymagane, jeżeli zamawiający wyraził zgodę, o której mowa w art. 9 ust. 3 ustawy. 8. W przypadku wskazania przez Wykonawcę dostępności oświadczeń lub dokumentów w formie elektronicznej pod określonymi adresami internetowymi ogólnodostępnych i bezpłatnych baz danych pobieranych samodzielnie przez zamawiającego zamawiający może żądać od Wykonawcy przedstawienia tłumaczenia na język polski wskazanych przez wykonawcę i pobranych samodzielnie przez zamawiającego dokumentów. 9. Pełnomocnictwo należy przedstawić w oryginale lub notarialnie poświadczonej kopii. 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11.Wykonawca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12.Zamawiający korzysta z internetowego repozytorium zaświadczeń e-</w:t>
      </w:r>
      <w:proofErr w:type="spellStart"/>
      <w:r w:rsidRPr="005E43C8">
        <w:rPr>
          <w:rFonts w:ascii="Times New Roman" w:eastAsia="Times New Roman" w:hAnsi="Times New Roman" w:cs="Times New Roman"/>
          <w:sz w:val="24"/>
          <w:szCs w:val="24"/>
          <w:lang w:eastAsia="pl-PL"/>
        </w:rPr>
        <w:t>Certis</w:t>
      </w:r>
      <w:proofErr w:type="spellEnd"/>
      <w:r w:rsidRPr="005E43C8">
        <w:rPr>
          <w:rFonts w:ascii="Times New Roman" w:eastAsia="Times New Roman" w:hAnsi="Times New Roman" w:cs="Times New Roman"/>
          <w:sz w:val="24"/>
          <w:szCs w:val="24"/>
          <w:lang w:eastAsia="pl-PL"/>
        </w:rPr>
        <w:t xml:space="preserve"> oraz wymaga przede wszystkim takich rodzajów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III.5.1) W ZAKRESIE SPEŁNIANIA WARUNKÓW UDZIAŁU W POSTĘPOWANIU:</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III.5.2) W ZAKRESIE KRYTERIÓW SELEKCJI:</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lastRenderedPageBreak/>
        <w:t xml:space="preserve">1. Na ofertę składają się: 1) formularz ofertowy wraz z oświadczeniami umożliwiającymi dokonanie oceny ofert w kryteriach (załącznik nr 1 do SIWZ), 2) arkusz kalkulacyjny (załączniki nr 1.1 do SIWZ, stosownie do części, do której Wykonawca składa ofertę, 3) dokumenty potwierdzające równoważność oferowanych dostaw (jeśli dotyczy) 2. Ponadto wraz z ofertą należy złożyć: 4) oświadczenia, o których mowa w Rozdziale 7 ust. 1 i 2 SIWZ. (załącznik nr 2 i 2a do SIWZ) 5) zobowiązanie podmiotu trzeciego albo inny dokument, służący wykazaniu udostępnienia wykonawcy potencjału przez podmiot trzeci w zakresie określonym w art. 22 ust 1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(załącznik nr 3a do SIWZ), jeżeli dotyczy, 6) pełnomocnictwo (oryginał lub notarialnie potwierdzona kopia) w przypadku, gdy upoważnienie do podpisania oferty nie wynika z dokumentów rejestrowych. W przypadku podmiotów wspólnie ubiegających się o zamówienie pełnomocnictwo (oryginał lub notarialnie potwierdzona kopia) do reprezentowania ich w postępowaniu o udzielenie zamówienia albo reprezentowania w postępowaniu i zawarcia umowy w sprawie zamówienia publicznego. 3. Dokumenty sporządzone w języku obcym są składane wraz z tłumaczeniem na język polski. 4. Forma dokumentów: 1) W oryginale należy złożyć: a) Formularz ofertowy oraz arkusz/e kalkulacyjny/e, b) oświadczenia o których mowa w Rozdziale 7 ust. 1 SIWZ c) zobowiązanie podmiotu trzeciego, o którym mowa w Rozdziale 7 ust. 4 SIWZ, d) ewentualne pełnomocnictwo (lub kopia notarialnie potwierdzona). 2) Dokumenty, jakie wykonawca może złożyć w formie oryginału lub kopii potwierdzonej za zgodność z oryginałem to: a) odpis z właściwego rejestru lub z centralnej ewidencji i informacji o działalności gospodarczej składany na wezwanie zamawiającego, b) wykaz dostaw wraz z dowodami, składany na wezwanie Zamawiającego, c) oświadczenie o przynależności lub braku przynależności do tej samej grupy kapitałowej - składane przez wykonawcę w terminie 3 dni od zamieszczenia na stronie internetowej informacji, o której mowa w art. 86 ust. 5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3) W przypadku oferty składanej wspólnie, każdy z wykonawców osobno składa: a) oświadczenia, o których mowa w Rozdziale 7 ust. 1 SIWZ, b)oświadczenie o przynależności lub braku przynależności do tej samej grupy kapitałowej, c) odpis z właściwego rejestru lub z centralnej ewidencji i informacji o działalności gospodarczej, d) zobowiązanie podmiotu trzeciego. 4) W przypadku oferty składanej wspólnie wykonawcy składają razem: a)formularz ofertowy, b)arkusz/e kalkulacyjny/e, c) wykaz dostaw wraz z dowodami z uwzględnieniem Rozdziału 5 ust. 5 SIWZ.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III.7) INNE DOKUMENTY NIE WYMIENIONE W pkt III.3) - III.6)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u w:val="single"/>
          <w:lang w:eastAsia="pl-PL"/>
        </w:rPr>
        <w:t xml:space="preserve">SEKCJA IV: PROCEDURA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IV.1) OPIS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IV.1.1) Tryb udzielenia zamówienia: </w:t>
      </w:r>
      <w:r w:rsidRPr="005E43C8">
        <w:rPr>
          <w:rFonts w:ascii="Times New Roman" w:eastAsia="Times New Roman" w:hAnsi="Times New Roman" w:cs="Times New Roman"/>
          <w:sz w:val="24"/>
          <w:szCs w:val="24"/>
          <w:lang w:eastAsia="pl-PL"/>
        </w:rPr>
        <w:t xml:space="preserve">Przetarg nieograniczony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IV.1.2) Zamawiający żąda wniesienia wadium:</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Informacja na temat wadium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IV.1.3) Przewiduje się udzielenie zaliczek na poczet wykonania zamówienia:</w:t>
      </w:r>
      <w:r w:rsidRPr="005E43C8">
        <w:rPr>
          <w:rFonts w:ascii="Times New Roman" w:eastAsia="Times New Roman" w:hAnsi="Times New Roman" w:cs="Times New Roman"/>
          <w:sz w:val="24"/>
          <w:szCs w:val="24"/>
          <w:lang w:eastAsia="pl-PL"/>
        </w:rPr>
        <w:t xml:space="preserv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Należy podać informacje na temat udzielania zaliczek: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lastRenderedPageBreak/>
        <w:t xml:space="preserve">Nie </w:t>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IV.1.5.) Wymaga się złożenia oferty wariantowej: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t xml:space="preserve">Dopuszcza się złożenie oferty wariantowej </w:t>
      </w:r>
      <w:r w:rsidRPr="005E43C8">
        <w:rPr>
          <w:rFonts w:ascii="Times New Roman" w:eastAsia="Times New Roman" w:hAnsi="Times New Roman" w:cs="Times New Roman"/>
          <w:sz w:val="24"/>
          <w:szCs w:val="24"/>
          <w:lang w:eastAsia="pl-PL"/>
        </w:rPr>
        <w:br/>
        <w:t xml:space="preserve">Nie </w:t>
      </w:r>
      <w:r w:rsidRPr="005E43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Liczba wykonawców   </w:t>
      </w:r>
      <w:r w:rsidRPr="005E43C8">
        <w:rPr>
          <w:rFonts w:ascii="Times New Roman" w:eastAsia="Times New Roman" w:hAnsi="Times New Roman" w:cs="Times New Roman"/>
          <w:sz w:val="24"/>
          <w:szCs w:val="24"/>
          <w:lang w:eastAsia="pl-PL"/>
        </w:rPr>
        <w:br/>
        <w:t xml:space="preserve">Przewidywana minimalna liczba wykonawców </w:t>
      </w:r>
      <w:r w:rsidRPr="005E43C8">
        <w:rPr>
          <w:rFonts w:ascii="Times New Roman" w:eastAsia="Times New Roman" w:hAnsi="Times New Roman" w:cs="Times New Roman"/>
          <w:sz w:val="24"/>
          <w:szCs w:val="24"/>
          <w:lang w:eastAsia="pl-PL"/>
        </w:rPr>
        <w:br/>
        <w:t xml:space="preserve">Maksymalna liczba wykonawców   </w:t>
      </w:r>
      <w:r w:rsidRPr="005E43C8">
        <w:rPr>
          <w:rFonts w:ascii="Times New Roman" w:eastAsia="Times New Roman" w:hAnsi="Times New Roman" w:cs="Times New Roman"/>
          <w:sz w:val="24"/>
          <w:szCs w:val="24"/>
          <w:lang w:eastAsia="pl-PL"/>
        </w:rPr>
        <w:br/>
        <w:t xml:space="preserve">Kryteria selekcji wykonawców: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IV.1.7) Informacje na temat umowy ramowej lub dynamicznego systemu zakupów: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Umowa ramowa będzie zawarta: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Czy przewiduje się ograniczenie liczby uczestników umowy ramowej: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Przewidziana maksymalna liczba uczestników umowy ramowej: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Zamówienie obejmuje ustanowienie dynamicznego systemu zakupów: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IV.1.8) Aukcja elektroniczna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Przewidziane jest przeprowadzenie aukcji elektronicznej </w:t>
      </w:r>
      <w:r w:rsidRPr="005E43C8">
        <w:rPr>
          <w:rFonts w:ascii="Times New Roman" w:eastAsia="Times New Roman" w:hAnsi="Times New Roman" w:cs="Times New Roman"/>
          <w:i/>
          <w:iCs/>
          <w:sz w:val="24"/>
          <w:szCs w:val="24"/>
          <w:lang w:eastAsia="pl-PL"/>
        </w:rPr>
        <w:t xml:space="preserve">(przetarg nieograniczony, przetarg ograniczony, negocjacje z ogłoszeniem) </w:t>
      </w:r>
      <w:r w:rsidRPr="005E43C8">
        <w:rPr>
          <w:rFonts w:ascii="Times New Roman" w:eastAsia="Times New Roman" w:hAnsi="Times New Roman" w:cs="Times New Roman"/>
          <w:sz w:val="24"/>
          <w:szCs w:val="24"/>
          <w:lang w:eastAsia="pl-PL"/>
        </w:rPr>
        <w:t xml:space="preserve">Nie </w:t>
      </w:r>
      <w:r w:rsidRPr="005E43C8">
        <w:rPr>
          <w:rFonts w:ascii="Times New Roman" w:eastAsia="Times New Roman" w:hAnsi="Times New Roman" w:cs="Times New Roman"/>
          <w:sz w:val="24"/>
          <w:szCs w:val="24"/>
          <w:lang w:eastAsia="pl-PL"/>
        </w:rPr>
        <w:br/>
        <w:t xml:space="preserve">Należy podać adres strony internetowej, na której aukcja będzie prowadzona: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43C8">
        <w:rPr>
          <w:rFonts w:ascii="Times New Roman" w:eastAsia="Times New Roman" w:hAnsi="Times New Roman" w:cs="Times New Roman"/>
          <w:sz w:val="24"/>
          <w:szCs w:val="24"/>
          <w:lang w:eastAsia="pl-PL"/>
        </w:rPr>
        <w:br/>
        <w:t xml:space="preserve">Informacje dotyczące przebiegu aukcji elektronicznej: </w:t>
      </w:r>
      <w:r w:rsidRPr="005E43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43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43C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43C8">
        <w:rPr>
          <w:rFonts w:ascii="Times New Roman" w:eastAsia="Times New Roman" w:hAnsi="Times New Roman" w:cs="Times New Roman"/>
          <w:sz w:val="24"/>
          <w:szCs w:val="24"/>
          <w:lang w:eastAsia="pl-PL"/>
        </w:rPr>
        <w:br/>
        <w:t xml:space="preserve">Informacje o liczbie etapów aukcji elektronicznej i czasie ich trwania: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t xml:space="preserve">Czas trwania: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43C8">
        <w:rPr>
          <w:rFonts w:ascii="Times New Roman" w:eastAsia="Times New Roman" w:hAnsi="Times New Roman" w:cs="Times New Roman"/>
          <w:sz w:val="24"/>
          <w:szCs w:val="24"/>
          <w:lang w:eastAsia="pl-PL"/>
        </w:rPr>
        <w:br/>
        <w:t xml:space="preserve">Warunki zamknięcia aukcji elektronicznej: </w:t>
      </w:r>
      <w:r w:rsidRPr="005E43C8">
        <w:rPr>
          <w:rFonts w:ascii="Times New Roman" w:eastAsia="Times New Roman" w:hAnsi="Times New Roman" w:cs="Times New Roman"/>
          <w:sz w:val="24"/>
          <w:szCs w:val="24"/>
          <w:lang w:eastAsia="pl-PL"/>
        </w:rPr>
        <w:br/>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IV.2) KRYTERIA OCENY OFERT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IV.2.1) Kryteria oceny ofert: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IV.2.2) Kryteria</w:t>
      </w:r>
      <w:r w:rsidRPr="005E43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Znaczenie</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40,00</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60,00</w:t>
            </w:r>
          </w:p>
        </w:tc>
      </w:tr>
    </w:tbl>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43C8">
        <w:rPr>
          <w:rFonts w:ascii="Times New Roman" w:eastAsia="Times New Roman" w:hAnsi="Times New Roman" w:cs="Times New Roman"/>
          <w:b/>
          <w:bCs/>
          <w:sz w:val="24"/>
          <w:szCs w:val="24"/>
          <w:lang w:eastAsia="pl-PL"/>
        </w:rPr>
        <w:t>Pzp</w:t>
      </w:r>
      <w:proofErr w:type="spellEnd"/>
      <w:r w:rsidRPr="005E43C8">
        <w:rPr>
          <w:rFonts w:ascii="Times New Roman" w:eastAsia="Times New Roman" w:hAnsi="Times New Roman" w:cs="Times New Roman"/>
          <w:b/>
          <w:bCs/>
          <w:sz w:val="24"/>
          <w:szCs w:val="24"/>
          <w:lang w:eastAsia="pl-PL"/>
        </w:rPr>
        <w:t xml:space="preserve"> </w:t>
      </w:r>
      <w:r w:rsidRPr="005E43C8">
        <w:rPr>
          <w:rFonts w:ascii="Times New Roman" w:eastAsia="Times New Roman" w:hAnsi="Times New Roman" w:cs="Times New Roman"/>
          <w:sz w:val="24"/>
          <w:szCs w:val="24"/>
          <w:lang w:eastAsia="pl-PL"/>
        </w:rPr>
        <w:t xml:space="preserve">(przetarg nieograniczony) </w:t>
      </w:r>
      <w:r w:rsidRPr="005E43C8">
        <w:rPr>
          <w:rFonts w:ascii="Times New Roman" w:eastAsia="Times New Roman" w:hAnsi="Times New Roman" w:cs="Times New Roman"/>
          <w:sz w:val="24"/>
          <w:szCs w:val="24"/>
          <w:lang w:eastAsia="pl-PL"/>
        </w:rPr>
        <w:br/>
        <w:t xml:space="preserve">Tak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IV.3) Negocjacje z ogłoszeniem, dialog konkurencyjny, partnerstwo innowacyjne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IV.3.1) Informacje na temat negocjacji z ogłoszeniem</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Minimalne wymagania, które muszą spełniać wszystkie oferty: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43C8">
        <w:rPr>
          <w:rFonts w:ascii="Times New Roman" w:eastAsia="Times New Roman" w:hAnsi="Times New Roman" w:cs="Times New Roman"/>
          <w:sz w:val="24"/>
          <w:szCs w:val="24"/>
          <w:lang w:eastAsia="pl-PL"/>
        </w:rPr>
        <w:br/>
        <w:t xml:space="preserve">Przewidziany jest podział negocjacji na etapy w celu ograniczenia liczby ofert: </w:t>
      </w:r>
      <w:r w:rsidRPr="005E43C8">
        <w:rPr>
          <w:rFonts w:ascii="Times New Roman" w:eastAsia="Times New Roman" w:hAnsi="Times New Roman" w:cs="Times New Roman"/>
          <w:sz w:val="24"/>
          <w:szCs w:val="24"/>
          <w:lang w:eastAsia="pl-PL"/>
        </w:rPr>
        <w:br/>
        <w:t xml:space="preserve">Należy podać informacje na temat etapów negocjacji (w tym liczbę etapów):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IV.3.2) Informacje na temat dialogu konkurencyjnego</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lastRenderedPageBreak/>
        <w:t xml:space="preserve">Wstępny harmonogram postępowania: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Podział dialogu na etapy w celu ograniczenia liczby rozwiązań: </w:t>
      </w:r>
      <w:r w:rsidRPr="005E43C8">
        <w:rPr>
          <w:rFonts w:ascii="Times New Roman" w:eastAsia="Times New Roman" w:hAnsi="Times New Roman" w:cs="Times New Roman"/>
          <w:sz w:val="24"/>
          <w:szCs w:val="24"/>
          <w:lang w:eastAsia="pl-PL"/>
        </w:rPr>
        <w:br/>
        <w:t xml:space="preserve">Należy podać informacje na temat etapów dialogu: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IV.3.3) Informacje na temat partnerstwa innowacyjnego</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Informacje dodatkowe: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IV.4) Licytacja elektroniczna </w:t>
      </w:r>
      <w:r w:rsidRPr="005E43C8">
        <w:rPr>
          <w:rFonts w:ascii="Times New Roman" w:eastAsia="Times New Roman" w:hAnsi="Times New Roman" w:cs="Times New Roman"/>
          <w:sz w:val="24"/>
          <w:szCs w:val="24"/>
          <w:lang w:eastAsia="pl-PL"/>
        </w:rPr>
        <w:br/>
        <w:t xml:space="preserve">Adres strony internetowej, na której będzie prowadzona licytacja elektroniczna: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Informacje o liczbie etapów licytacji elektronicznej i czasie ich trwania: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Czas trwania: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Termin składania wniosków o dopuszczenie do udziału w licytacji elektronicznej: </w:t>
      </w:r>
      <w:r w:rsidRPr="005E43C8">
        <w:rPr>
          <w:rFonts w:ascii="Times New Roman" w:eastAsia="Times New Roman" w:hAnsi="Times New Roman" w:cs="Times New Roman"/>
          <w:sz w:val="24"/>
          <w:szCs w:val="24"/>
          <w:lang w:eastAsia="pl-PL"/>
        </w:rPr>
        <w:br/>
        <w:t xml:space="preserve">Data: godzina: </w:t>
      </w:r>
      <w:r w:rsidRPr="005E43C8">
        <w:rPr>
          <w:rFonts w:ascii="Times New Roman" w:eastAsia="Times New Roman" w:hAnsi="Times New Roman" w:cs="Times New Roman"/>
          <w:sz w:val="24"/>
          <w:szCs w:val="24"/>
          <w:lang w:eastAsia="pl-PL"/>
        </w:rPr>
        <w:br/>
        <w:t xml:space="preserve">Termin otwarcia licytacji elektronicznej: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 xml:space="preserve">Termin i warunki zamknięcia licytacji elektronicznej: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t xml:space="preserve">Wymagania dotyczące zabezpieczenia należytego wykonania umowy: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t xml:space="preserve">Informacje dodatkowe: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IV.5) ZMIANA UMOWY</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43C8">
        <w:rPr>
          <w:rFonts w:ascii="Times New Roman" w:eastAsia="Times New Roman" w:hAnsi="Times New Roman" w:cs="Times New Roman"/>
          <w:sz w:val="24"/>
          <w:szCs w:val="24"/>
          <w:lang w:eastAsia="pl-PL"/>
        </w:rPr>
        <w:t xml:space="preserve"> Tak </w:t>
      </w:r>
      <w:r w:rsidRPr="005E43C8">
        <w:rPr>
          <w:rFonts w:ascii="Times New Roman" w:eastAsia="Times New Roman" w:hAnsi="Times New Roman" w:cs="Times New Roman"/>
          <w:sz w:val="24"/>
          <w:szCs w:val="24"/>
          <w:lang w:eastAsia="pl-PL"/>
        </w:rPr>
        <w:br/>
        <w:t xml:space="preserve">Należy wskazać zakres, charakter zmian oraz warunki wprowadzenia zmian: </w:t>
      </w:r>
      <w:r w:rsidRPr="005E43C8">
        <w:rPr>
          <w:rFonts w:ascii="Times New Roman" w:eastAsia="Times New Roman" w:hAnsi="Times New Roman" w:cs="Times New Roman"/>
          <w:sz w:val="24"/>
          <w:szCs w:val="24"/>
          <w:lang w:eastAsia="pl-PL"/>
        </w:rPr>
        <w:br/>
        <w:t xml:space="preserve">1. Na podstawie art. 144 ust. 1 ustawy Zamawiający dopuszcza wprowadzenie zmian do umowy w stosunku do treści oferty, na podstawie której dokonano wyboru Wykonawcy oraz określa warunki tych zmian poprzez dopuszczenie możliwości zmian umowy w formie pisemnego aneksu dotyczącego w szczególności: 1) dopuszcza się zmianę terminu realizacji </w:t>
      </w:r>
      <w:r w:rsidRPr="005E43C8">
        <w:rPr>
          <w:rFonts w:ascii="Times New Roman" w:eastAsia="Times New Roman" w:hAnsi="Times New Roman" w:cs="Times New Roman"/>
          <w:sz w:val="24"/>
          <w:szCs w:val="24"/>
          <w:lang w:eastAsia="pl-PL"/>
        </w:rPr>
        <w:lastRenderedPageBreak/>
        <w:t xml:space="preserve">zamówienia w następujących sytuacjach: a) z przyczyn nie leżących po stronie Wykonawcy oraz w przypadku wystąpienia sił wyższych, b) z przyczyn leżących po stronie Zamawiającego, c) z powodu wystąpienia siły wyższej, 2)zmian wynikających ze zmian powszechnie obowiązujących przepisów prawa w zakresie mającym wpływ na realizację przedmiotu zamówienia, 3)dopuszcza się możliwość zmiany ustaleń umowy w stosunku do treści oferty Wykonawcy w zakresie oraz jakości lub innych parametrów materiałów zaoferowanego w ofercie, przy czym zmiana taka musi być spowodowana: a)niedostępnością na rynku materiałów wynikającą z zaprzestania produkcji lub wycofania z rynku; b) pojawieniem się na rynku materiałów nowszej generacji lub o lepszych parametrach niż wskazane w ofercie. 2.Warunki dokonywania zmian określonych w ust. 1: 1)inicjowanie zmian na wniosek Wykonawcy lub Zamawiającego, 2) uzasadnienie zmiany prawidłową realizacją przedmiotu umowy, 3) forma pisemna pod rygorem nieważności w formie aneksu do umowy, 4) zmiany nie spowodują zwiększenia wynagrodzenia Wykonawcy z zastrzeżeniem ust. 3. 3.W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IV.6) INFORMACJE ADMINISTRACYJNE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IV.6.1) Sposób udostępniania informacji o charakterze poufnym </w:t>
      </w:r>
      <w:r w:rsidRPr="005E43C8">
        <w:rPr>
          <w:rFonts w:ascii="Times New Roman" w:eastAsia="Times New Roman" w:hAnsi="Times New Roman" w:cs="Times New Roman"/>
          <w:i/>
          <w:iCs/>
          <w:sz w:val="24"/>
          <w:szCs w:val="24"/>
          <w:lang w:eastAsia="pl-PL"/>
        </w:rPr>
        <w:t xml:space="preserve">(jeżeli dotyczy): </w:t>
      </w:r>
      <w:r w:rsidRPr="005E43C8">
        <w:rPr>
          <w:rFonts w:ascii="Times New Roman" w:eastAsia="Times New Roman" w:hAnsi="Times New Roman" w:cs="Times New Roman"/>
          <w:sz w:val="24"/>
          <w:szCs w:val="24"/>
          <w:lang w:eastAsia="pl-PL"/>
        </w:rPr>
        <w:b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 Wykonawca nie może zastrzec informacji, o których mowa w art. 86 ust. 4. Przepis stosuje się odpowiednio do konkursu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Środki służące ochronie informacji o charakterze poufnym</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Nie ujawnia się informacji stanowiących tajemnicę przedsiębiorstwa w rozumieniu art. 11 ust. 2 Ustawy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43C8">
        <w:rPr>
          <w:rFonts w:ascii="Times New Roman" w:eastAsia="Times New Roman" w:hAnsi="Times New Roman" w:cs="Times New Roman"/>
          <w:sz w:val="24"/>
          <w:szCs w:val="24"/>
          <w:lang w:eastAsia="pl-PL"/>
        </w:rPr>
        <w:br/>
        <w:t xml:space="preserve">Data: 2020-07-21, godzina: 08:00, </w:t>
      </w:r>
      <w:r w:rsidRPr="005E43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43C8">
        <w:rPr>
          <w:rFonts w:ascii="Times New Roman" w:eastAsia="Times New Roman" w:hAnsi="Times New Roman" w:cs="Times New Roman"/>
          <w:sz w:val="24"/>
          <w:szCs w:val="24"/>
          <w:lang w:eastAsia="pl-PL"/>
        </w:rPr>
        <w:br/>
        <w:t xml:space="preserve">Nie </w:t>
      </w:r>
      <w:r w:rsidRPr="005E43C8">
        <w:rPr>
          <w:rFonts w:ascii="Times New Roman" w:eastAsia="Times New Roman" w:hAnsi="Times New Roman" w:cs="Times New Roman"/>
          <w:sz w:val="24"/>
          <w:szCs w:val="24"/>
          <w:lang w:eastAsia="pl-PL"/>
        </w:rPr>
        <w:br/>
        <w:t xml:space="preserve">Wskazać powody: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43C8">
        <w:rPr>
          <w:rFonts w:ascii="Times New Roman" w:eastAsia="Times New Roman" w:hAnsi="Times New Roman" w:cs="Times New Roman"/>
          <w:sz w:val="24"/>
          <w:szCs w:val="24"/>
          <w:lang w:eastAsia="pl-PL"/>
        </w:rPr>
        <w:br/>
        <w:t xml:space="preserve">&gt;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IV.6.3) Termin związania ofertą: </w:t>
      </w:r>
      <w:r w:rsidRPr="005E43C8">
        <w:rPr>
          <w:rFonts w:ascii="Times New Roman" w:eastAsia="Times New Roman" w:hAnsi="Times New Roman" w:cs="Times New Roman"/>
          <w:sz w:val="24"/>
          <w:szCs w:val="24"/>
          <w:lang w:eastAsia="pl-PL"/>
        </w:rPr>
        <w:t xml:space="preserve">do: okres w dniach: 30 (od ostatecznego terminu składania ofert)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5E43C8">
        <w:rPr>
          <w:rFonts w:ascii="Times New Roman" w:eastAsia="Times New Roman" w:hAnsi="Times New Roman" w:cs="Times New Roman"/>
          <w:b/>
          <w:bCs/>
          <w:sz w:val="24"/>
          <w:szCs w:val="24"/>
          <w:lang w:eastAsia="pl-PL"/>
        </w:rPr>
        <w:lastRenderedPageBreak/>
        <w:t>całości lub części zamówienia:</w:t>
      </w:r>
      <w:r w:rsidRPr="005E43C8">
        <w:rPr>
          <w:rFonts w:ascii="Times New Roman" w:eastAsia="Times New Roman" w:hAnsi="Times New Roman" w:cs="Times New Roman"/>
          <w:sz w:val="24"/>
          <w:szCs w:val="24"/>
          <w:lang w:eastAsia="pl-PL"/>
        </w:rPr>
        <w:t xml:space="preserve"> Nie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IV.6.5) Informacje dodatkowe:</w:t>
      </w:r>
      <w:r w:rsidRPr="005E43C8">
        <w:rPr>
          <w:rFonts w:ascii="Times New Roman" w:eastAsia="Times New Roman" w:hAnsi="Times New Roman" w:cs="Times New Roman"/>
          <w:sz w:val="24"/>
          <w:szCs w:val="24"/>
          <w:lang w:eastAsia="pl-PL"/>
        </w:rPr>
        <w:t xml:space="preserve"> </w:t>
      </w:r>
      <w:r w:rsidRPr="005E43C8">
        <w:rPr>
          <w:rFonts w:ascii="Times New Roman" w:eastAsia="Times New Roman" w:hAnsi="Times New Roman" w:cs="Times New Roman"/>
          <w:sz w:val="24"/>
          <w:szCs w:val="24"/>
          <w:lang w:eastAsia="pl-PL"/>
        </w:rPr>
        <w:br/>
        <w:t xml:space="preserve">1. Środki ochrony prawnej: 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2) Odwołanie przysługuje wyłącznie od niezgodnej z przepisami ustawy czynności Zamawiającego podjętej w postępowaniu o udzielenie zamówienia lub zaniechania czynności, do której Zamawiający jest zobowiązany na podstawie ustawy. 3) Odwołanie przysługuje wyłącznie wobec czynności: a)wyboru trybu negocjacji bez ogłoszenia, zamówienia z wolnej ręki lub zapytania o cenę; b)określenia warunków udziału w postępowaniu; c)wykluczenia odwołującego z postępowania o udzielenie zamówienia; d)odrzucenia oferty odwołującego; e)opisu przedmiotu zamówienia; f)wyboru najkorzystniejszej oferty.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w postaci papierowej albo w postaci elektronicznej, opatrzone odpowiednio własnoręcznym podpisem albo kwalifikowanym podpisem elektronicznym. 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7).Wykonawca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8).W przypadku uznania zasadności przekazanej informacji Zamawiający powtarza czynność albo dokonuje czynności zaniechanej, informując o tym wykonawców w sposób przewidziany w ustawie dla tej czynności. 9) Na czynności, o których mowa w ust. 8, nie przysługuje odwołanie, z zastrzeżeniem art. 180 ust. 2. 10)Odwołanie wnosi się w terminie 5 dni od dnia przesłania informacji o czynności zamawiającego stanowiącej podstawę jego wniesienia - jeżeli zostały przesłane w sposób określony w art. 180 ust. 5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zdanie drugie albo w terminie 10 dni - jeżeli zostały przesłane w inny sposób. 11)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12)Odwołanie wobec czynności innych niż określone w art. 182 ust 1 i 2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wnosi się w terminie 5 dni od dnia, w którym powzięto lub przy zachowaniu należytej staranności można było powziąć wiadomość o okolicznościach stanowiących podstawę jego wniesienia. 13)Jeżeli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 2) 6 miesięcy od dnia zawarcia umowy, jeżeli zamawiający: a) nie opublikował w Dzienniku Urzędowym Unii Europejskiej ogłoszenia o udzieleniu zamówienia; albo b) opublikował w </w:t>
      </w:r>
      <w:r w:rsidRPr="005E43C8">
        <w:rPr>
          <w:rFonts w:ascii="Times New Roman" w:eastAsia="Times New Roman" w:hAnsi="Times New Roman" w:cs="Times New Roman"/>
          <w:sz w:val="24"/>
          <w:szCs w:val="24"/>
          <w:lang w:eastAsia="pl-PL"/>
        </w:rPr>
        <w:lastRenderedPageBreak/>
        <w:t xml:space="preserve">Dzienniku Urzędowym Unii Europejskiej ogłoszenie o udzieleniu zamówienia, które nie zawiera uzasadnienia udzielenia zamówienia w trybie negocjacji bez ogłoszenia albo zamówienia z wolnej ręki; 3) 1 miesiąca od dnia zawarcia umowy, jeżeli zamawiający: a) nie zamieścił w Biuletynie Zamówień Publicznych ogłoszenia o udzieleniu zamówienia; albo b) zamieścił w Biuletynie Zamówień Publicznych ogłoszenie o udzieleniu zamówienia, które nie zawiera uzasadnienia udzielenia zamówienia w trybie negocjacji bez ogłoszenia, zamówienia z wolnej ręki albo zapytania o cenę. 14) W przypadku wniesienia odwołania wobec treści ogłoszenia o zamówieniu lub postanowień specyfikacji istotnych warunków zamówienia Zamawiający może przedłużyć termin składania ofert lub termin składania wniosków. 15)W przypadku wniesienia odwołania po upływie terminu składania ofert bieg terminu związania ofertą ulega zawieszeniu do czasu ogłoszenia przez Izbę orzeczenia. 2. Zamawiający nie precyzuje wymagań dotyczących zatrudnienia na podstawie umowy o pracę. 3. Zamawiający nie wymaga wniesienia zabezpieczenia należytego wykonania umowy przez wykonawcę, którego oferta została uznana za najkorzystniejszą. 4. Zamawiający nie przewiduje możliwości zwrotu kosztów udziału w postępowaniu z zastrzeżeniem przypadków określonych w ustawie Prawo zamówień publicznych. 5.Zamawiający nie przewiduje wyboru najkorzystniejszej oferty z zastosowaniem aukcji elektronicznej, Zamawiający nie ustanawia dynamicznego systemu zakupów. 6. Zamawiający nie zastrzega wykonania kluczowych części zamówienia przez Wykonawcę. 7. W przypadku, gdyby w opisie przedmiotu zamówienia (dotyczy każdej z części)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oczekiwane standardy co do minimalnych parametrów technicznych oczekiwanych materiałów i urządzeń. Przez rozwiązanie równoważne należy rozumieć rozwiązanie o parametrach technicznych, wytrzymałościowych, jakościowych, wydajnościowych, a także o tej samej substancji czynnej (jeśli dotyczy) nie gorszych od opisu wskazanego przez Zamawiającego w opisie przedmiotu zamówienia. Parametry wskazane przez Zamawiającego są parametrami minimalnymi, granicznymi. Pod pojęciem parametry rozumie się przeznaczenie, kolorystykę, strukturę, materiały, kształt, substancję czynną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 5 PZP musi wykazać, że oferowane dostawy, spełniają warunki określone przez w stopniu nie gorszym. Wykonawca oferując dostawy równoważne musi złożyć wraz z ofertą dokumenty potwierdzające tę równoważność. W przypadku, gdy Zamawiający użył w opisie przedmiotu zamówienia (dot. każdej z Części) normy, aprobaty, specyfikacje techniczne i systemy odniesienia, o których mowa w art. 30 ust., 1-3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należy rozumieć jako przykładowe. Zamawiający zgodnie z art. 30 ust. 4 ustawy </w:t>
      </w:r>
      <w:proofErr w:type="spellStart"/>
      <w:r w:rsidRPr="005E43C8">
        <w:rPr>
          <w:rFonts w:ascii="Times New Roman" w:eastAsia="Times New Roman" w:hAnsi="Times New Roman" w:cs="Times New Roman"/>
          <w:sz w:val="24"/>
          <w:szCs w:val="24"/>
          <w:lang w:eastAsia="pl-PL"/>
        </w:rPr>
        <w:t>Pzp</w:t>
      </w:r>
      <w:proofErr w:type="spellEnd"/>
      <w:r w:rsidRPr="005E43C8">
        <w:rPr>
          <w:rFonts w:ascii="Times New Roman" w:eastAsia="Times New Roman" w:hAnsi="Times New Roman" w:cs="Times New Roman"/>
          <w:sz w:val="24"/>
          <w:szCs w:val="24"/>
          <w:lang w:eastAsia="pl-PL"/>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E43C8" w:rsidRPr="005E43C8" w:rsidRDefault="005E43C8" w:rsidP="005E43C8">
      <w:pPr>
        <w:spacing w:after="0" w:line="240" w:lineRule="auto"/>
        <w:jc w:val="center"/>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u w:val="single"/>
          <w:lang w:eastAsia="pl-PL"/>
        </w:rPr>
        <w:t xml:space="preserve">ZAŁĄCZNIK I - INFORMACJE DOTYCZĄCE OFERT CZĘŚCIOWYCH </w:t>
      </w:r>
    </w:p>
    <w:p w:rsidR="005E43C8" w:rsidRPr="005E43C8" w:rsidRDefault="005E43C8" w:rsidP="005E43C8">
      <w:pPr>
        <w:spacing w:after="0" w:line="240" w:lineRule="auto"/>
        <w:rPr>
          <w:rFonts w:ascii="Times New Roman" w:eastAsia="Times New Roman" w:hAnsi="Times New Roman" w:cs="Times New Roman"/>
          <w:sz w:val="24"/>
          <w:szCs w:val="24"/>
          <w:lang w:eastAsia="pl-PL"/>
        </w:rPr>
      </w:pPr>
    </w:p>
    <w:p w:rsidR="005E43C8" w:rsidRPr="005E43C8" w:rsidRDefault="005E43C8" w:rsidP="005E43C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14"/>
      </w:tblGrid>
      <w:tr w:rsidR="005E43C8" w:rsidRPr="005E43C8" w:rsidTr="005E43C8">
        <w:trPr>
          <w:tblCellSpacing w:w="15" w:type="dxa"/>
        </w:trPr>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1</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Nazwa: </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Sukcesywna dostawa drobnego sprzętu medycznego</w:t>
            </w:r>
          </w:p>
        </w:tc>
      </w:tr>
    </w:tbl>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lastRenderedPageBreak/>
        <w:t xml:space="preserve">1) Krótki opis przedmiotu zamówienia </w:t>
      </w:r>
      <w:r w:rsidRPr="005E43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43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43C8">
        <w:rPr>
          <w:rFonts w:ascii="Times New Roman" w:eastAsia="Times New Roman" w:hAnsi="Times New Roman" w:cs="Times New Roman"/>
          <w:b/>
          <w:bCs/>
          <w:sz w:val="24"/>
          <w:szCs w:val="24"/>
          <w:lang w:eastAsia="pl-PL"/>
        </w:rPr>
        <w:t>budowlane:</w:t>
      </w:r>
      <w:r w:rsidRPr="005E43C8">
        <w:rPr>
          <w:rFonts w:ascii="Times New Roman" w:eastAsia="Times New Roman" w:hAnsi="Times New Roman" w:cs="Times New Roman"/>
          <w:sz w:val="24"/>
          <w:szCs w:val="24"/>
          <w:lang w:eastAsia="pl-PL"/>
        </w:rPr>
        <w:t>Szczegółowy</w:t>
      </w:r>
      <w:proofErr w:type="spellEnd"/>
      <w:r w:rsidRPr="005E43C8">
        <w:rPr>
          <w:rFonts w:ascii="Times New Roman" w:eastAsia="Times New Roman" w:hAnsi="Times New Roman" w:cs="Times New Roman"/>
          <w:sz w:val="24"/>
          <w:szCs w:val="24"/>
          <w:lang w:eastAsia="pl-PL"/>
        </w:rPr>
        <w:t xml:space="preserve"> opis przedmiotu zamówienia znajduje się w Specyfikacji istotnych warunków zamówienia i w załącznikach</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2) Wspólny Słownik Zamówień(CPV): </w:t>
      </w:r>
      <w:r w:rsidRPr="005E43C8">
        <w:rPr>
          <w:rFonts w:ascii="Times New Roman" w:eastAsia="Times New Roman" w:hAnsi="Times New Roman" w:cs="Times New Roman"/>
          <w:sz w:val="24"/>
          <w:szCs w:val="24"/>
          <w:lang w:eastAsia="pl-PL"/>
        </w:rPr>
        <w:t>33190000-8, 33690000-3</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3) Wartość części zamówienia(jeżeli zamawiający podaje informacje o wartości zamówienia):</w:t>
      </w:r>
      <w:r w:rsidRPr="005E43C8">
        <w:rPr>
          <w:rFonts w:ascii="Times New Roman" w:eastAsia="Times New Roman" w:hAnsi="Times New Roman" w:cs="Times New Roman"/>
          <w:sz w:val="24"/>
          <w:szCs w:val="24"/>
          <w:lang w:eastAsia="pl-PL"/>
        </w:rPr>
        <w:br/>
        <w:t xml:space="preserve">Wartość bez VAT: </w:t>
      </w:r>
      <w:r w:rsidRPr="005E43C8">
        <w:rPr>
          <w:rFonts w:ascii="Times New Roman" w:eastAsia="Times New Roman" w:hAnsi="Times New Roman" w:cs="Times New Roman"/>
          <w:sz w:val="24"/>
          <w:szCs w:val="24"/>
          <w:lang w:eastAsia="pl-PL"/>
        </w:rPr>
        <w:br/>
        <w:t xml:space="preserve">Waluta: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4) Czas trwania lub termin wykonania: </w:t>
      </w:r>
      <w:r w:rsidRPr="005E43C8">
        <w:rPr>
          <w:rFonts w:ascii="Times New Roman" w:eastAsia="Times New Roman" w:hAnsi="Times New Roman" w:cs="Times New Roman"/>
          <w:sz w:val="24"/>
          <w:szCs w:val="24"/>
          <w:lang w:eastAsia="pl-PL"/>
        </w:rPr>
        <w:br/>
        <w:t>okres w miesiącach: 12</w:t>
      </w:r>
      <w:r w:rsidRPr="005E43C8">
        <w:rPr>
          <w:rFonts w:ascii="Times New Roman" w:eastAsia="Times New Roman" w:hAnsi="Times New Roman" w:cs="Times New Roman"/>
          <w:sz w:val="24"/>
          <w:szCs w:val="24"/>
          <w:lang w:eastAsia="pl-PL"/>
        </w:rPr>
        <w:br/>
        <w:t xml:space="preserve">okres w dniach: </w:t>
      </w:r>
      <w:r w:rsidRPr="005E43C8">
        <w:rPr>
          <w:rFonts w:ascii="Times New Roman" w:eastAsia="Times New Roman" w:hAnsi="Times New Roman" w:cs="Times New Roman"/>
          <w:sz w:val="24"/>
          <w:szCs w:val="24"/>
          <w:lang w:eastAsia="pl-PL"/>
        </w:rPr>
        <w:br/>
        <w:t xml:space="preserve">data rozpoczęcia: </w:t>
      </w:r>
      <w:r w:rsidRPr="005E43C8">
        <w:rPr>
          <w:rFonts w:ascii="Times New Roman" w:eastAsia="Times New Roman" w:hAnsi="Times New Roman" w:cs="Times New Roman"/>
          <w:sz w:val="24"/>
          <w:szCs w:val="24"/>
          <w:lang w:eastAsia="pl-PL"/>
        </w:rPr>
        <w:br/>
        <w:t xml:space="preserve">data zakończenia: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Znaczenie</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60,00</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40,00</w:t>
            </w:r>
          </w:p>
        </w:tc>
      </w:tr>
    </w:tbl>
    <w:p w:rsidR="005E43C8" w:rsidRPr="005E43C8" w:rsidRDefault="005E43C8" w:rsidP="005E43C8">
      <w:pPr>
        <w:spacing w:after="24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6) INFORMACJE DODATKOWE:</w:t>
      </w:r>
      <w:r w:rsidRPr="005E43C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08"/>
      </w:tblGrid>
      <w:tr w:rsidR="005E43C8" w:rsidRPr="005E43C8" w:rsidTr="005E43C8">
        <w:trPr>
          <w:tblCellSpacing w:w="15" w:type="dxa"/>
        </w:trPr>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2</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Nazwa: </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Sukcesywna dostawa środków dezynfekcyjnych</w:t>
            </w:r>
          </w:p>
        </w:tc>
      </w:tr>
    </w:tbl>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1) Krótki opis przedmiotu zamówienia </w:t>
      </w:r>
      <w:r w:rsidRPr="005E43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43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43C8">
        <w:rPr>
          <w:rFonts w:ascii="Times New Roman" w:eastAsia="Times New Roman" w:hAnsi="Times New Roman" w:cs="Times New Roman"/>
          <w:b/>
          <w:bCs/>
          <w:sz w:val="24"/>
          <w:szCs w:val="24"/>
          <w:lang w:eastAsia="pl-PL"/>
        </w:rPr>
        <w:t>budowlane:</w:t>
      </w:r>
      <w:r w:rsidRPr="005E43C8">
        <w:rPr>
          <w:rFonts w:ascii="Times New Roman" w:eastAsia="Times New Roman" w:hAnsi="Times New Roman" w:cs="Times New Roman"/>
          <w:sz w:val="24"/>
          <w:szCs w:val="24"/>
          <w:lang w:eastAsia="pl-PL"/>
        </w:rPr>
        <w:t>Szczegółowy</w:t>
      </w:r>
      <w:proofErr w:type="spellEnd"/>
      <w:r w:rsidRPr="005E43C8">
        <w:rPr>
          <w:rFonts w:ascii="Times New Roman" w:eastAsia="Times New Roman" w:hAnsi="Times New Roman" w:cs="Times New Roman"/>
          <w:sz w:val="24"/>
          <w:szCs w:val="24"/>
          <w:lang w:eastAsia="pl-PL"/>
        </w:rPr>
        <w:t xml:space="preserve"> opis przedmiotu zamówienia znajduje się w Specyfikacji istotnych warunków zamówienia i w załącznikach</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2) Wspólny Słownik Zamówień(CPV): </w:t>
      </w:r>
      <w:r w:rsidRPr="005E43C8">
        <w:rPr>
          <w:rFonts w:ascii="Times New Roman" w:eastAsia="Times New Roman" w:hAnsi="Times New Roman" w:cs="Times New Roman"/>
          <w:sz w:val="24"/>
          <w:szCs w:val="24"/>
          <w:lang w:eastAsia="pl-PL"/>
        </w:rPr>
        <w:t xml:space="preserve">33631600-8,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3) Wartość części zamówienia(jeżeli zamawiający podaje informacje o wartości zamówienia):</w:t>
      </w:r>
      <w:r w:rsidRPr="005E43C8">
        <w:rPr>
          <w:rFonts w:ascii="Times New Roman" w:eastAsia="Times New Roman" w:hAnsi="Times New Roman" w:cs="Times New Roman"/>
          <w:sz w:val="24"/>
          <w:szCs w:val="24"/>
          <w:lang w:eastAsia="pl-PL"/>
        </w:rPr>
        <w:br/>
        <w:t xml:space="preserve">Wartość bez VAT: </w:t>
      </w:r>
      <w:r w:rsidRPr="005E43C8">
        <w:rPr>
          <w:rFonts w:ascii="Times New Roman" w:eastAsia="Times New Roman" w:hAnsi="Times New Roman" w:cs="Times New Roman"/>
          <w:sz w:val="24"/>
          <w:szCs w:val="24"/>
          <w:lang w:eastAsia="pl-PL"/>
        </w:rPr>
        <w:br/>
        <w:t xml:space="preserve">Waluta: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4) Czas trwania lub termin wykonania: </w:t>
      </w:r>
      <w:r w:rsidRPr="005E43C8">
        <w:rPr>
          <w:rFonts w:ascii="Times New Roman" w:eastAsia="Times New Roman" w:hAnsi="Times New Roman" w:cs="Times New Roman"/>
          <w:sz w:val="24"/>
          <w:szCs w:val="24"/>
          <w:lang w:eastAsia="pl-PL"/>
        </w:rPr>
        <w:br/>
        <w:t>okres w miesiącach: 12</w:t>
      </w:r>
      <w:r w:rsidRPr="005E43C8">
        <w:rPr>
          <w:rFonts w:ascii="Times New Roman" w:eastAsia="Times New Roman" w:hAnsi="Times New Roman" w:cs="Times New Roman"/>
          <w:sz w:val="24"/>
          <w:szCs w:val="24"/>
          <w:lang w:eastAsia="pl-PL"/>
        </w:rPr>
        <w:br/>
        <w:t xml:space="preserve">okres w dniach: </w:t>
      </w:r>
      <w:r w:rsidRPr="005E43C8">
        <w:rPr>
          <w:rFonts w:ascii="Times New Roman" w:eastAsia="Times New Roman" w:hAnsi="Times New Roman" w:cs="Times New Roman"/>
          <w:sz w:val="24"/>
          <w:szCs w:val="24"/>
          <w:lang w:eastAsia="pl-PL"/>
        </w:rPr>
        <w:br/>
        <w:t xml:space="preserve">data rozpoczęcia: </w:t>
      </w:r>
      <w:r w:rsidRPr="005E43C8">
        <w:rPr>
          <w:rFonts w:ascii="Times New Roman" w:eastAsia="Times New Roman" w:hAnsi="Times New Roman" w:cs="Times New Roman"/>
          <w:sz w:val="24"/>
          <w:szCs w:val="24"/>
          <w:lang w:eastAsia="pl-PL"/>
        </w:rPr>
        <w:br/>
        <w:t xml:space="preserve">data zakończenia: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Znaczenie</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60,00</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40,00</w:t>
            </w:r>
          </w:p>
        </w:tc>
      </w:tr>
    </w:tbl>
    <w:p w:rsidR="005E43C8" w:rsidRPr="005E43C8" w:rsidRDefault="005E43C8" w:rsidP="005E43C8">
      <w:pPr>
        <w:spacing w:after="24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lastRenderedPageBreak/>
        <w:br/>
      </w:r>
      <w:r w:rsidRPr="005E43C8">
        <w:rPr>
          <w:rFonts w:ascii="Times New Roman" w:eastAsia="Times New Roman" w:hAnsi="Times New Roman" w:cs="Times New Roman"/>
          <w:b/>
          <w:bCs/>
          <w:sz w:val="24"/>
          <w:szCs w:val="24"/>
          <w:lang w:eastAsia="pl-PL"/>
        </w:rPr>
        <w:t>6) INFORMACJE DODATKOWE:</w:t>
      </w:r>
      <w:r w:rsidRPr="005E43C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14"/>
      </w:tblGrid>
      <w:tr w:rsidR="005E43C8" w:rsidRPr="005E43C8" w:rsidTr="005E43C8">
        <w:trPr>
          <w:tblCellSpacing w:w="15" w:type="dxa"/>
        </w:trPr>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3</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Nazwa: </w:t>
            </w:r>
          </w:p>
        </w:tc>
        <w:tc>
          <w:tcPr>
            <w:tcW w:w="0" w:type="auto"/>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Sukcesywna dostawa materiałów opatrunkowych</w:t>
            </w:r>
          </w:p>
        </w:tc>
      </w:tr>
    </w:tbl>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b/>
          <w:bCs/>
          <w:sz w:val="24"/>
          <w:szCs w:val="24"/>
          <w:lang w:eastAsia="pl-PL"/>
        </w:rPr>
        <w:t xml:space="preserve">1) Krótki opis przedmiotu zamówienia </w:t>
      </w:r>
      <w:r w:rsidRPr="005E43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43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43C8">
        <w:rPr>
          <w:rFonts w:ascii="Times New Roman" w:eastAsia="Times New Roman" w:hAnsi="Times New Roman" w:cs="Times New Roman"/>
          <w:b/>
          <w:bCs/>
          <w:sz w:val="24"/>
          <w:szCs w:val="24"/>
          <w:lang w:eastAsia="pl-PL"/>
        </w:rPr>
        <w:t>budowlane:</w:t>
      </w:r>
      <w:r w:rsidRPr="005E43C8">
        <w:rPr>
          <w:rFonts w:ascii="Times New Roman" w:eastAsia="Times New Roman" w:hAnsi="Times New Roman" w:cs="Times New Roman"/>
          <w:sz w:val="24"/>
          <w:szCs w:val="24"/>
          <w:lang w:eastAsia="pl-PL"/>
        </w:rPr>
        <w:t>Szczegółowy</w:t>
      </w:r>
      <w:proofErr w:type="spellEnd"/>
      <w:r w:rsidRPr="005E43C8">
        <w:rPr>
          <w:rFonts w:ascii="Times New Roman" w:eastAsia="Times New Roman" w:hAnsi="Times New Roman" w:cs="Times New Roman"/>
          <w:sz w:val="24"/>
          <w:szCs w:val="24"/>
          <w:lang w:eastAsia="pl-PL"/>
        </w:rPr>
        <w:t xml:space="preserve"> opis przedmiotu zamówienia znajduje się w Specyfikacji istotnych warunków zamówienia i w załącznikach</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2) Wspólny Słownik Zamówień(CPV): </w:t>
      </w:r>
      <w:r w:rsidRPr="005E43C8">
        <w:rPr>
          <w:rFonts w:ascii="Times New Roman" w:eastAsia="Times New Roman" w:hAnsi="Times New Roman" w:cs="Times New Roman"/>
          <w:sz w:val="24"/>
          <w:szCs w:val="24"/>
          <w:lang w:eastAsia="pl-PL"/>
        </w:rPr>
        <w:t xml:space="preserve">33690000-3,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3) Wartość części zamówienia(jeżeli zamawiający podaje informacje o wartości zamówienia):</w:t>
      </w:r>
      <w:r w:rsidRPr="005E43C8">
        <w:rPr>
          <w:rFonts w:ascii="Times New Roman" w:eastAsia="Times New Roman" w:hAnsi="Times New Roman" w:cs="Times New Roman"/>
          <w:sz w:val="24"/>
          <w:szCs w:val="24"/>
          <w:lang w:eastAsia="pl-PL"/>
        </w:rPr>
        <w:br/>
        <w:t xml:space="preserve">Wartość bez VAT: </w:t>
      </w:r>
      <w:r w:rsidRPr="005E43C8">
        <w:rPr>
          <w:rFonts w:ascii="Times New Roman" w:eastAsia="Times New Roman" w:hAnsi="Times New Roman" w:cs="Times New Roman"/>
          <w:sz w:val="24"/>
          <w:szCs w:val="24"/>
          <w:lang w:eastAsia="pl-PL"/>
        </w:rPr>
        <w:br/>
        <w:t xml:space="preserve">Waluta: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4) Czas trwania lub termin wykonania: </w:t>
      </w:r>
      <w:r w:rsidRPr="005E43C8">
        <w:rPr>
          <w:rFonts w:ascii="Times New Roman" w:eastAsia="Times New Roman" w:hAnsi="Times New Roman" w:cs="Times New Roman"/>
          <w:sz w:val="24"/>
          <w:szCs w:val="24"/>
          <w:lang w:eastAsia="pl-PL"/>
        </w:rPr>
        <w:br/>
        <w:t>okres w miesiącach: 12</w:t>
      </w:r>
      <w:r w:rsidRPr="005E43C8">
        <w:rPr>
          <w:rFonts w:ascii="Times New Roman" w:eastAsia="Times New Roman" w:hAnsi="Times New Roman" w:cs="Times New Roman"/>
          <w:sz w:val="24"/>
          <w:szCs w:val="24"/>
          <w:lang w:eastAsia="pl-PL"/>
        </w:rPr>
        <w:br/>
        <w:t xml:space="preserve">okres w dniach: </w:t>
      </w:r>
      <w:r w:rsidRPr="005E43C8">
        <w:rPr>
          <w:rFonts w:ascii="Times New Roman" w:eastAsia="Times New Roman" w:hAnsi="Times New Roman" w:cs="Times New Roman"/>
          <w:sz w:val="24"/>
          <w:szCs w:val="24"/>
          <w:lang w:eastAsia="pl-PL"/>
        </w:rPr>
        <w:br/>
        <w:t xml:space="preserve">data rozpoczęcia: </w:t>
      </w:r>
      <w:r w:rsidRPr="005E43C8">
        <w:rPr>
          <w:rFonts w:ascii="Times New Roman" w:eastAsia="Times New Roman" w:hAnsi="Times New Roman" w:cs="Times New Roman"/>
          <w:sz w:val="24"/>
          <w:szCs w:val="24"/>
          <w:lang w:eastAsia="pl-PL"/>
        </w:rPr>
        <w:br/>
        <w:t xml:space="preserve">data zakończenia: </w:t>
      </w: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7"/>
        <w:gridCol w:w="1016"/>
      </w:tblGrid>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Znaczenie</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10,00</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produkt oryginalny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30,00</w:t>
            </w:r>
          </w:p>
        </w:tc>
      </w:tr>
      <w:tr w:rsidR="005E43C8" w:rsidRPr="005E43C8" w:rsidTr="005E43C8">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3C8" w:rsidRPr="005E43C8" w:rsidRDefault="005E43C8" w:rsidP="005E43C8">
            <w:pPr>
              <w:spacing w:after="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t>60,00</w:t>
            </w:r>
          </w:p>
        </w:tc>
      </w:tr>
    </w:tbl>
    <w:p w:rsidR="005E43C8" w:rsidRPr="005E43C8" w:rsidRDefault="005E43C8" w:rsidP="005E43C8">
      <w:pPr>
        <w:spacing w:after="240" w:line="240" w:lineRule="auto"/>
        <w:rPr>
          <w:rFonts w:ascii="Times New Roman" w:eastAsia="Times New Roman" w:hAnsi="Times New Roman" w:cs="Times New Roman"/>
          <w:sz w:val="24"/>
          <w:szCs w:val="24"/>
          <w:lang w:eastAsia="pl-PL"/>
        </w:rPr>
      </w:pPr>
      <w:r w:rsidRPr="005E43C8">
        <w:rPr>
          <w:rFonts w:ascii="Times New Roman" w:eastAsia="Times New Roman" w:hAnsi="Times New Roman" w:cs="Times New Roman"/>
          <w:sz w:val="24"/>
          <w:szCs w:val="24"/>
          <w:lang w:eastAsia="pl-PL"/>
        </w:rPr>
        <w:br/>
      </w:r>
      <w:r w:rsidRPr="005E43C8">
        <w:rPr>
          <w:rFonts w:ascii="Times New Roman" w:eastAsia="Times New Roman" w:hAnsi="Times New Roman" w:cs="Times New Roman"/>
          <w:b/>
          <w:bCs/>
          <w:sz w:val="24"/>
          <w:szCs w:val="24"/>
          <w:lang w:eastAsia="pl-PL"/>
        </w:rPr>
        <w:t>6) INFORMACJE DODATKOWE:</w:t>
      </w:r>
      <w:r w:rsidRPr="005E43C8">
        <w:rPr>
          <w:rFonts w:ascii="Times New Roman" w:eastAsia="Times New Roman" w:hAnsi="Times New Roman" w:cs="Times New Roman"/>
          <w:sz w:val="24"/>
          <w:szCs w:val="24"/>
          <w:lang w:eastAsia="pl-PL"/>
        </w:rPr>
        <w:br/>
      </w:r>
    </w:p>
    <w:p w:rsidR="005E43C8" w:rsidRPr="005E43C8" w:rsidRDefault="005E43C8" w:rsidP="005E43C8">
      <w:pPr>
        <w:spacing w:after="240" w:line="240" w:lineRule="auto"/>
        <w:rPr>
          <w:rFonts w:ascii="Times New Roman" w:eastAsia="Times New Roman" w:hAnsi="Times New Roman" w:cs="Times New Roman"/>
          <w:sz w:val="24"/>
          <w:szCs w:val="24"/>
          <w:lang w:eastAsia="pl-PL"/>
        </w:rPr>
      </w:pPr>
    </w:p>
    <w:p w:rsidR="005E43C8" w:rsidRPr="005E43C8" w:rsidRDefault="005E43C8" w:rsidP="005E43C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43C8" w:rsidRPr="005E43C8" w:rsidTr="005E43C8">
        <w:trPr>
          <w:tblCellSpacing w:w="15" w:type="dxa"/>
        </w:trPr>
        <w:tc>
          <w:tcPr>
            <w:tcW w:w="0" w:type="auto"/>
            <w:vAlign w:val="center"/>
            <w:hideMark/>
          </w:tcPr>
          <w:p w:rsidR="005E43C8" w:rsidRPr="005E43C8" w:rsidRDefault="005E43C8" w:rsidP="005E43C8">
            <w:pPr>
              <w:spacing w:after="240" w:line="240" w:lineRule="auto"/>
              <w:rPr>
                <w:rFonts w:ascii="Times New Roman" w:eastAsia="Times New Roman" w:hAnsi="Times New Roman" w:cs="Times New Roman"/>
                <w:sz w:val="24"/>
                <w:szCs w:val="24"/>
                <w:lang w:eastAsia="pl-PL"/>
              </w:rPr>
            </w:pPr>
          </w:p>
        </w:tc>
      </w:tr>
    </w:tbl>
    <w:p w:rsidR="006322B7" w:rsidRPr="006322B7" w:rsidRDefault="006322B7" w:rsidP="006322B7">
      <w:pPr>
        <w:spacing w:after="0" w:line="240" w:lineRule="auto"/>
        <w:jc w:val="center"/>
        <w:rPr>
          <w:rFonts w:ascii="Times New Roman" w:eastAsia="Times New Roman" w:hAnsi="Times New Roman" w:cs="Times New Roman"/>
          <w:sz w:val="24"/>
          <w:szCs w:val="24"/>
          <w:lang w:eastAsia="pl-PL"/>
        </w:rPr>
      </w:pPr>
    </w:p>
    <w:p w:rsidR="006322B7" w:rsidRPr="006322B7" w:rsidRDefault="006322B7" w:rsidP="006322B7">
      <w:pPr>
        <w:spacing w:after="0" w:line="240" w:lineRule="auto"/>
        <w:rPr>
          <w:rFonts w:ascii="Times New Roman" w:eastAsia="Times New Roman" w:hAnsi="Times New Roman" w:cs="Times New Roman"/>
          <w:sz w:val="24"/>
          <w:szCs w:val="24"/>
          <w:lang w:eastAsia="pl-PL"/>
        </w:rPr>
      </w:pPr>
    </w:p>
    <w:p w:rsidR="006322B7" w:rsidRPr="006322B7" w:rsidRDefault="006322B7" w:rsidP="006322B7">
      <w:pPr>
        <w:spacing w:after="0" w:line="240" w:lineRule="auto"/>
        <w:rPr>
          <w:rFonts w:ascii="Times New Roman" w:eastAsia="Times New Roman" w:hAnsi="Times New Roman" w:cs="Times New Roman"/>
          <w:sz w:val="24"/>
          <w:szCs w:val="24"/>
          <w:lang w:eastAsia="pl-PL"/>
        </w:rPr>
      </w:pPr>
    </w:p>
    <w:p w:rsidR="006322B7" w:rsidRPr="006322B7" w:rsidRDefault="006322B7" w:rsidP="006322B7">
      <w:pPr>
        <w:spacing w:after="240" w:line="240" w:lineRule="auto"/>
        <w:rPr>
          <w:rFonts w:ascii="Times New Roman" w:eastAsia="Times New Roman" w:hAnsi="Times New Roman" w:cs="Times New Roman"/>
          <w:sz w:val="24"/>
          <w:szCs w:val="24"/>
          <w:lang w:eastAsia="pl-PL"/>
        </w:rPr>
      </w:pPr>
    </w:p>
    <w:p w:rsidR="006322B7" w:rsidRPr="006322B7" w:rsidRDefault="006322B7" w:rsidP="006322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322B7" w:rsidRPr="006322B7" w:rsidTr="006322B7">
        <w:trPr>
          <w:tblCellSpacing w:w="15" w:type="dxa"/>
        </w:trPr>
        <w:tc>
          <w:tcPr>
            <w:tcW w:w="0" w:type="auto"/>
            <w:vAlign w:val="center"/>
            <w:hideMark/>
          </w:tcPr>
          <w:p w:rsidR="006322B7" w:rsidRPr="006322B7" w:rsidRDefault="006322B7" w:rsidP="006322B7">
            <w:pPr>
              <w:spacing w:after="0" w:line="240" w:lineRule="auto"/>
              <w:rPr>
                <w:rFonts w:ascii="Times New Roman" w:eastAsia="Times New Roman" w:hAnsi="Times New Roman" w:cs="Times New Roman"/>
                <w:sz w:val="24"/>
                <w:szCs w:val="24"/>
                <w:lang w:eastAsia="pl-PL"/>
              </w:rPr>
            </w:pPr>
          </w:p>
        </w:tc>
      </w:tr>
    </w:tbl>
    <w:p w:rsidR="00405B9B" w:rsidRDefault="00405B9B"/>
    <w:sectPr w:rsidR="00405B9B" w:rsidSect="00193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6E"/>
    <w:rsid w:val="0012024D"/>
    <w:rsid w:val="001937CF"/>
    <w:rsid w:val="00342AD2"/>
    <w:rsid w:val="00363193"/>
    <w:rsid w:val="00405B9B"/>
    <w:rsid w:val="00532BA6"/>
    <w:rsid w:val="005C358F"/>
    <w:rsid w:val="005E43C8"/>
    <w:rsid w:val="006162BA"/>
    <w:rsid w:val="006322B7"/>
    <w:rsid w:val="00853622"/>
    <w:rsid w:val="008E4EF9"/>
    <w:rsid w:val="008F5782"/>
    <w:rsid w:val="00A50F80"/>
    <w:rsid w:val="00AB698F"/>
    <w:rsid w:val="00B55A60"/>
    <w:rsid w:val="00B82C5A"/>
    <w:rsid w:val="00C66D10"/>
    <w:rsid w:val="00C9567D"/>
    <w:rsid w:val="00D13F17"/>
    <w:rsid w:val="00E63ACF"/>
    <w:rsid w:val="00EC767E"/>
    <w:rsid w:val="00F5196E"/>
    <w:rsid w:val="00FD3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9C507-9ECF-4B97-8914-6AB9C24A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37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302">
      <w:bodyDiv w:val="1"/>
      <w:marLeft w:val="0"/>
      <w:marRight w:val="0"/>
      <w:marTop w:val="0"/>
      <w:marBottom w:val="0"/>
      <w:divBdr>
        <w:top w:val="none" w:sz="0" w:space="0" w:color="auto"/>
        <w:left w:val="none" w:sz="0" w:space="0" w:color="auto"/>
        <w:bottom w:val="none" w:sz="0" w:space="0" w:color="auto"/>
        <w:right w:val="none" w:sz="0" w:space="0" w:color="auto"/>
      </w:divBdr>
      <w:divsChild>
        <w:div w:id="1469593585">
          <w:marLeft w:val="0"/>
          <w:marRight w:val="0"/>
          <w:marTop w:val="0"/>
          <w:marBottom w:val="0"/>
          <w:divBdr>
            <w:top w:val="none" w:sz="0" w:space="0" w:color="auto"/>
            <w:left w:val="none" w:sz="0" w:space="0" w:color="auto"/>
            <w:bottom w:val="none" w:sz="0" w:space="0" w:color="auto"/>
            <w:right w:val="none" w:sz="0" w:space="0" w:color="auto"/>
          </w:divBdr>
          <w:divsChild>
            <w:div w:id="1480803728">
              <w:marLeft w:val="0"/>
              <w:marRight w:val="0"/>
              <w:marTop w:val="0"/>
              <w:marBottom w:val="0"/>
              <w:divBdr>
                <w:top w:val="none" w:sz="0" w:space="0" w:color="auto"/>
                <w:left w:val="none" w:sz="0" w:space="0" w:color="auto"/>
                <w:bottom w:val="none" w:sz="0" w:space="0" w:color="auto"/>
                <w:right w:val="none" w:sz="0" w:space="0" w:color="auto"/>
              </w:divBdr>
            </w:div>
            <w:div w:id="1275602547">
              <w:marLeft w:val="0"/>
              <w:marRight w:val="0"/>
              <w:marTop w:val="0"/>
              <w:marBottom w:val="0"/>
              <w:divBdr>
                <w:top w:val="none" w:sz="0" w:space="0" w:color="auto"/>
                <w:left w:val="none" w:sz="0" w:space="0" w:color="auto"/>
                <w:bottom w:val="none" w:sz="0" w:space="0" w:color="auto"/>
                <w:right w:val="none" w:sz="0" w:space="0" w:color="auto"/>
              </w:divBdr>
            </w:div>
            <w:div w:id="980377833">
              <w:marLeft w:val="0"/>
              <w:marRight w:val="0"/>
              <w:marTop w:val="0"/>
              <w:marBottom w:val="0"/>
              <w:divBdr>
                <w:top w:val="none" w:sz="0" w:space="0" w:color="auto"/>
                <w:left w:val="none" w:sz="0" w:space="0" w:color="auto"/>
                <w:bottom w:val="none" w:sz="0" w:space="0" w:color="auto"/>
                <w:right w:val="none" w:sz="0" w:space="0" w:color="auto"/>
              </w:divBdr>
              <w:divsChild>
                <w:div w:id="677854020">
                  <w:marLeft w:val="0"/>
                  <w:marRight w:val="0"/>
                  <w:marTop w:val="0"/>
                  <w:marBottom w:val="0"/>
                  <w:divBdr>
                    <w:top w:val="none" w:sz="0" w:space="0" w:color="auto"/>
                    <w:left w:val="none" w:sz="0" w:space="0" w:color="auto"/>
                    <w:bottom w:val="none" w:sz="0" w:space="0" w:color="auto"/>
                    <w:right w:val="none" w:sz="0" w:space="0" w:color="auto"/>
                  </w:divBdr>
                </w:div>
              </w:divsChild>
            </w:div>
            <w:div w:id="1101679523">
              <w:marLeft w:val="0"/>
              <w:marRight w:val="0"/>
              <w:marTop w:val="0"/>
              <w:marBottom w:val="0"/>
              <w:divBdr>
                <w:top w:val="none" w:sz="0" w:space="0" w:color="auto"/>
                <w:left w:val="none" w:sz="0" w:space="0" w:color="auto"/>
                <w:bottom w:val="none" w:sz="0" w:space="0" w:color="auto"/>
                <w:right w:val="none" w:sz="0" w:space="0" w:color="auto"/>
              </w:divBdr>
              <w:divsChild>
                <w:div w:id="2095781387">
                  <w:marLeft w:val="0"/>
                  <w:marRight w:val="0"/>
                  <w:marTop w:val="0"/>
                  <w:marBottom w:val="0"/>
                  <w:divBdr>
                    <w:top w:val="none" w:sz="0" w:space="0" w:color="auto"/>
                    <w:left w:val="none" w:sz="0" w:space="0" w:color="auto"/>
                    <w:bottom w:val="none" w:sz="0" w:space="0" w:color="auto"/>
                    <w:right w:val="none" w:sz="0" w:space="0" w:color="auto"/>
                  </w:divBdr>
                </w:div>
              </w:divsChild>
            </w:div>
            <w:div w:id="1098719542">
              <w:marLeft w:val="0"/>
              <w:marRight w:val="0"/>
              <w:marTop w:val="0"/>
              <w:marBottom w:val="0"/>
              <w:divBdr>
                <w:top w:val="none" w:sz="0" w:space="0" w:color="auto"/>
                <w:left w:val="none" w:sz="0" w:space="0" w:color="auto"/>
                <w:bottom w:val="none" w:sz="0" w:space="0" w:color="auto"/>
                <w:right w:val="none" w:sz="0" w:space="0" w:color="auto"/>
              </w:divBdr>
              <w:divsChild>
                <w:div w:id="1539202553">
                  <w:marLeft w:val="0"/>
                  <w:marRight w:val="0"/>
                  <w:marTop w:val="0"/>
                  <w:marBottom w:val="0"/>
                  <w:divBdr>
                    <w:top w:val="none" w:sz="0" w:space="0" w:color="auto"/>
                    <w:left w:val="none" w:sz="0" w:space="0" w:color="auto"/>
                    <w:bottom w:val="none" w:sz="0" w:space="0" w:color="auto"/>
                    <w:right w:val="none" w:sz="0" w:space="0" w:color="auto"/>
                  </w:divBdr>
                </w:div>
                <w:div w:id="1231962612">
                  <w:marLeft w:val="0"/>
                  <w:marRight w:val="0"/>
                  <w:marTop w:val="0"/>
                  <w:marBottom w:val="0"/>
                  <w:divBdr>
                    <w:top w:val="none" w:sz="0" w:space="0" w:color="auto"/>
                    <w:left w:val="none" w:sz="0" w:space="0" w:color="auto"/>
                    <w:bottom w:val="none" w:sz="0" w:space="0" w:color="auto"/>
                    <w:right w:val="none" w:sz="0" w:space="0" w:color="auto"/>
                  </w:divBdr>
                </w:div>
                <w:div w:id="1525166339">
                  <w:marLeft w:val="0"/>
                  <w:marRight w:val="0"/>
                  <w:marTop w:val="0"/>
                  <w:marBottom w:val="0"/>
                  <w:divBdr>
                    <w:top w:val="none" w:sz="0" w:space="0" w:color="auto"/>
                    <w:left w:val="none" w:sz="0" w:space="0" w:color="auto"/>
                    <w:bottom w:val="none" w:sz="0" w:space="0" w:color="auto"/>
                    <w:right w:val="none" w:sz="0" w:space="0" w:color="auto"/>
                  </w:divBdr>
                </w:div>
                <w:div w:id="1285424096">
                  <w:marLeft w:val="0"/>
                  <w:marRight w:val="0"/>
                  <w:marTop w:val="0"/>
                  <w:marBottom w:val="0"/>
                  <w:divBdr>
                    <w:top w:val="none" w:sz="0" w:space="0" w:color="auto"/>
                    <w:left w:val="none" w:sz="0" w:space="0" w:color="auto"/>
                    <w:bottom w:val="none" w:sz="0" w:space="0" w:color="auto"/>
                    <w:right w:val="none" w:sz="0" w:space="0" w:color="auto"/>
                  </w:divBdr>
                </w:div>
              </w:divsChild>
            </w:div>
            <w:div w:id="1456019045">
              <w:marLeft w:val="0"/>
              <w:marRight w:val="0"/>
              <w:marTop w:val="0"/>
              <w:marBottom w:val="0"/>
              <w:divBdr>
                <w:top w:val="none" w:sz="0" w:space="0" w:color="auto"/>
                <w:left w:val="none" w:sz="0" w:space="0" w:color="auto"/>
                <w:bottom w:val="none" w:sz="0" w:space="0" w:color="auto"/>
                <w:right w:val="none" w:sz="0" w:space="0" w:color="auto"/>
              </w:divBdr>
              <w:divsChild>
                <w:div w:id="734204372">
                  <w:marLeft w:val="0"/>
                  <w:marRight w:val="0"/>
                  <w:marTop w:val="0"/>
                  <w:marBottom w:val="0"/>
                  <w:divBdr>
                    <w:top w:val="none" w:sz="0" w:space="0" w:color="auto"/>
                    <w:left w:val="none" w:sz="0" w:space="0" w:color="auto"/>
                    <w:bottom w:val="none" w:sz="0" w:space="0" w:color="auto"/>
                    <w:right w:val="none" w:sz="0" w:space="0" w:color="auto"/>
                  </w:divBdr>
                </w:div>
                <w:div w:id="1862283150">
                  <w:marLeft w:val="0"/>
                  <w:marRight w:val="0"/>
                  <w:marTop w:val="0"/>
                  <w:marBottom w:val="0"/>
                  <w:divBdr>
                    <w:top w:val="none" w:sz="0" w:space="0" w:color="auto"/>
                    <w:left w:val="none" w:sz="0" w:space="0" w:color="auto"/>
                    <w:bottom w:val="none" w:sz="0" w:space="0" w:color="auto"/>
                    <w:right w:val="none" w:sz="0" w:space="0" w:color="auto"/>
                  </w:divBdr>
                </w:div>
                <w:div w:id="1588608989">
                  <w:marLeft w:val="0"/>
                  <w:marRight w:val="0"/>
                  <w:marTop w:val="0"/>
                  <w:marBottom w:val="0"/>
                  <w:divBdr>
                    <w:top w:val="none" w:sz="0" w:space="0" w:color="auto"/>
                    <w:left w:val="none" w:sz="0" w:space="0" w:color="auto"/>
                    <w:bottom w:val="none" w:sz="0" w:space="0" w:color="auto"/>
                    <w:right w:val="none" w:sz="0" w:space="0" w:color="auto"/>
                  </w:divBdr>
                </w:div>
                <w:div w:id="440803354">
                  <w:marLeft w:val="0"/>
                  <w:marRight w:val="0"/>
                  <w:marTop w:val="0"/>
                  <w:marBottom w:val="0"/>
                  <w:divBdr>
                    <w:top w:val="none" w:sz="0" w:space="0" w:color="auto"/>
                    <w:left w:val="none" w:sz="0" w:space="0" w:color="auto"/>
                    <w:bottom w:val="none" w:sz="0" w:space="0" w:color="auto"/>
                    <w:right w:val="none" w:sz="0" w:space="0" w:color="auto"/>
                  </w:divBdr>
                </w:div>
                <w:div w:id="683941459">
                  <w:marLeft w:val="0"/>
                  <w:marRight w:val="0"/>
                  <w:marTop w:val="0"/>
                  <w:marBottom w:val="0"/>
                  <w:divBdr>
                    <w:top w:val="none" w:sz="0" w:space="0" w:color="auto"/>
                    <w:left w:val="none" w:sz="0" w:space="0" w:color="auto"/>
                    <w:bottom w:val="none" w:sz="0" w:space="0" w:color="auto"/>
                    <w:right w:val="none" w:sz="0" w:space="0" w:color="auto"/>
                  </w:divBdr>
                </w:div>
                <w:div w:id="1524590498">
                  <w:marLeft w:val="0"/>
                  <w:marRight w:val="0"/>
                  <w:marTop w:val="0"/>
                  <w:marBottom w:val="0"/>
                  <w:divBdr>
                    <w:top w:val="none" w:sz="0" w:space="0" w:color="auto"/>
                    <w:left w:val="none" w:sz="0" w:space="0" w:color="auto"/>
                    <w:bottom w:val="none" w:sz="0" w:space="0" w:color="auto"/>
                    <w:right w:val="none" w:sz="0" w:space="0" w:color="auto"/>
                  </w:divBdr>
                </w:div>
                <w:div w:id="1764958156">
                  <w:marLeft w:val="0"/>
                  <w:marRight w:val="0"/>
                  <w:marTop w:val="0"/>
                  <w:marBottom w:val="0"/>
                  <w:divBdr>
                    <w:top w:val="none" w:sz="0" w:space="0" w:color="auto"/>
                    <w:left w:val="none" w:sz="0" w:space="0" w:color="auto"/>
                    <w:bottom w:val="none" w:sz="0" w:space="0" w:color="auto"/>
                    <w:right w:val="none" w:sz="0" w:space="0" w:color="auto"/>
                  </w:divBdr>
                </w:div>
              </w:divsChild>
            </w:div>
            <w:div w:id="1102989740">
              <w:marLeft w:val="0"/>
              <w:marRight w:val="0"/>
              <w:marTop w:val="0"/>
              <w:marBottom w:val="0"/>
              <w:divBdr>
                <w:top w:val="none" w:sz="0" w:space="0" w:color="auto"/>
                <w:left w:val="none" w:sz="0" w:space="0" w:color="auto"/>
                <w:bottom w:val="none" w:sz="0" w:space="0" w:color="auto"/>
                <w:right w:val="none" w:sz="0" w:space="0" w:color="auto"/>
              </w:divBdr>
              <w:divsChild>
                <w:div w:id="721825078">
                  <w:marLeft w:val="0"/>
                  <w:marRight w:val="0"/>
                  <w:marTop w:val="0"/>
                  <w:marBottom w:val="0"/>
                  <w:divBdr>
                    <w:top w:val="none" w:sz="0" w:space="0" w:color="auto"/>
                    <w:left w:val="none" w:sz="0" w:space="0" w:color="auto"/>
                    <w:bottom w:val="none" w:sz="0" w:space="0" w:color="auto"/>
                    <w:right w:val="none" w:sz="0" w:space="0" w:color="auto"/>
                  </w:divBdr>
                </w:div>
                <w:div w:id="73866467">
                  <w:marLeft w:val="0"/>
                  <w:marRight w:val="0"/>
                  <w:marTop w:val="0"/>
                  <w:marBottom w:val="0"/>
                  <w:divBdr>
                    <w:top w:val="none" w:sz="0" w:space="0" w:color="auto"/>
                    <w:left w:val="none" w:sz="0" w:space="0" w:color="auto"/>
                    <w:bottom w:val="none" w:sz="0" w:space="0" w:color="auto"/>
                    <w:right w:val="none" w:sz="0" w:space="0" w:color="auto"/>
                  </w:divBdr>
                </w:div>
              </w:divsChild>
            </w:div>
            <w:div w:id="138376919">
              <w:marLeft w:val="0"/>
              <w:marRight w:val="0"/>
              <w:marTop w:val="0"/>
              <w:marBottom w:val="0"/>
              <w:divBdr>
                <w:top w:val="none" w:sz="0" w:space="0" w:color="auto"/>
                <w:left w:val="none" w:sz="0" w:space="0" w:color="auto"/>
                <w:bottom w:val="none" w:sz="0" w:space="0" w:color="auto"/>
                <w:right w:val="none" w:sz="0" w:space="0" w:color="auto"/>
              </w:divBdr>
              <w:divsChild>
                <w:div w:id="1780876016">
                  <w:marLeft w:val="0"/>
                  <w:marRight w:val="0"/>
                  <w:marTop w:val="0"/>
                  <w:marBottom w:val="0"/>
                  <w:divBdr>
                    <w:top w:val="none" w:sz="0" w:space="0" w:color="auto"/>
                    <w:left w:val="none" w:sz="0" w:space="0" w:color="auto"/>
                    <w:bottom w:val="none" w:sz="0" w:space="0" w:color="auto"/>
                    <w:right w:val="none" w:sz="0" w:space="0" w:color="auto"/>
                  </w:divBdr>
                </w:div>
                <w:div w:id="1181822690">
                  <w:marLeft w:val="0"/>
                  <w:marRight w:val="0"/>
                  <w:marTop w:val="0"/>
                  <w:marBottom w:val="0"/>
                  <w:divBdr>
                    <w:top w:val="none" w:sz="0" w:space="0" w:color="auto"/>
                    <w:left w:val="none" w:sz="0" w:space="0" w:color="auto"/>
                    <w:bottom w:val="none" w:sz="0" w:space="0" w:color="auto"/>
                    <w:right w:val="none" w:sz="0" w:space="0" w:color="auto"/>
                  </w:divBdr>
                </w:div>
                <w:div w:id="405148521">
                  <w:marLeft w:val="0"/>
                  <w:marRight w:val="0"/>
                  <w:marTop w:val="0"/>
                  <w:marBottom w:val="0"/>
                  <w:divBdr>
                    <w:top w:val="none" w:sz="0" w:space="0" w:color="auto"/>
                    <w:left w:val="none" w:sz="0" w:space="0" w:color="auto"/>
                    <w:bottom w:val="none" w:sz="0" w:space="0" w:color="auto"/>
                    <w:right w:val="none" w:sz="0" w:space="0" w:color="auto"/>
                  </w:divBdr>
                </w:div>
                <w:div w:id="782461333">
                  <w:marLeft w:val="0"/>
                  <w:marRight w:val="0"/>
                  <w:marTop w:val="0"/>
                  <w:marBottom w:val="0"/>
                  <w:divBdr>
                    <w:top w:val="none" w:sz="0" w:space="0" w:color="auto"/>
                    <w:left w:val="none" w:sz="0" w:space="0" w:color="auto"/>
                    <w:bottom w:val="none" w:sz="0" w:space="0" w:color="auto"/>
                    <w:right w:val="none" w:sz="0" w:space="0" w:color="auto"/>
                  </w:divBdr>
                </w:div>
                <w:div w:id="533738961">
                  <w:marLeft w:val="0"/>
                  <w:marRight w:val="0"/>
                  <w:marTop w:val="0"/>
                  <w:marBottom w:val="0"/>
                  <w:divBdr>
                    <w:top w:val="none" w:sz="0" w:space="0" w:color="auto"/>
                    <w:left w:val="none" w:sz="0" w:space="0" w:color="auto"/>
                    <w:bottom w:val="none" w:sz="0" w:space="0" w:color="auto"/>
                    <w:right w:val="none" w:sz="0" w:space="0" w:color="auto"/>
                  </w:divBdr>
                </w:div>
                <w:div w:id="1003048849">
                  <w:marLeft w:val="0"/>
                  <w:marRight w:val="0"/>
                  <w:marTop w:val="0"/>
                  <w:marBottom w:val="0"/>
                  <w:divBdr>
                    <w:top w:val="none" w:sz="0" w:space="0" w:color="auto"/>
                    <w:left w:val="none" w:sz="0" w:space="0" w:color="auto"/>
                    <w:bottom w:val="none" w:sz="0" w:space="0" w:color="auto"/>
                    <w:right w:val="none" w:sz="0" w:space="0" w:color="auto"/>
                  </w:divBdr>
                </w:div>
              </w:divsChild>
            </w:div>
            <w:div w:id="1183057860">
              <w:marLeft w:val="0"/>
              <w:marRight w:val="0"/>
              <w:marTop w:val="0"/>
              <w:marBottom w:val="0"/>
              <w:divBdr>
                <w:top w:val="none" w:sz="0" w:space="0" w:color="auto"/>
                <w:left w:val="none" w:sz="0" w:space="0" w:color="auto"/>
                <w:bottom w:val="none" w:sz="0" w:space="0" w:color="auto"/>
                <w:right w:val="none" w:sz="0" w:space="0" w:color="auto"/>
              </w:divBdr>
              <w:divsChild>
                <w:div w:id="843786626">
                  <w:marLeft w:val="0"/>
                  <w:marRight w:val="0"/>
                  <w:marTop w:val="0"/>
                  <w:marBottom w:val="0"/>
                  <w:divBdr>
                    <w:top w:val="none" w:sz="0" w:space="0" w:color="auto"/>
                    <w:left w:val="none" w:sz="0" w:space="0" w:color="auto"/>
                    <w:bottom w:val="none" w:sz="0" w:space="0" w:color="auto"/>
                    <w:right w:val="none" w:sz="0" w:space="0" w:color="auto"/>
                  </w:divBdr>
                </w:div>
                <w:div w:id="1800759394">
                  <w:marLeft w:val="0"/>
                  <w:marRight w:val="0"/>
                  <w:marTop w:val="0"/>
                  <w:marBottom w:val="0"/>
                  <w:divBdr>
                    <w:top w:val="none" w:sz="0" w:space="0" w:color="auto"/>
                    <w:left w:val="none" w:sz="0" w:space="0" w:color="auto"/>
                    <w:bottom w:val="none" w:sz="0" w:space="0" w:color="auto"/>
                    <w:right w:val="none" w:sz="0" w:space="0" w:color="auto"/>
                  </w:divBdr>
                </w:div>
                <w:div w:id="329527596">
                  <w:marLeft w:val="0"/>
                  <w:marRight w:val="0"/>
                  <w:marTop w:val="0"/>
                  <w:marBottom w:val="0"/>
                  <w:divBdr>
                    <w:top w:val="none" w:sz="0" w:space="0" w:color="auto"/>
                    <w:left w:val="none" w:sz="0" w:space="0" w:color="auto"/>
                    <w:bottom w:val="none" w:sz="0" w:space="0" w:color="auto"/>
                    <w:right w:val="none" w:sz="0" w:space="0" w:color="auto"/>
                  </w:divBdr>
                </w:div>
                <w:div w:id="1792086886">
                  <w:marLeft w:val="0"/>
                  <w:marRight w:val="0"/>
                  <w:marTop w:val="0"/>
                  <w:marBottom w:val="0"/>
                  <w:divBdr>
                    <w:top w:val="none" w:sz="0" w:space="0" w:color="auto"/>
                    <w:left w:val="none" w:sz="0" w:space="0" w:color="auto"/>
                    <w:bottom w:val="none" w:sz="0" w:space="0" w:color="auto"/>
                    <w:right w:val="none" w:sz="0" w:space="0" w:color="auto"/>
                  </w:divBdr>
                </w:div>
                <w:div w:id="1311984641">
                  <w:marLeft w:val="0"/>
                  <w:marRight w:val="0"/>
                  <w:marTop w:val="0"/>
                  <w:marBottom w:val="0"/>
                  <w:divBdr>
                    <w:top w:val="none" w:sz="0" w:space="0" w:color="auto"/>
                    <w:left w:val="none" w:sz="0" w:space="0" w:color="auto"/>
                    <w:bottom w:val="none" w:sz="0" w:space="0" w:color="auto"/>
                    <w:right w:val="none" w:sz="0" w:space="0" w:color="auto"/>
                  </w:divBdr>
                </w:div>
                <w:div w:id="1680354447">
                  <w:marLeft w:val="0"/>
                  <w:marRight w:val="0"/>
                  <w:marTop w:val="0"/>
                  <w:marBottom w:val="0"/>
                  <w:divBdr>
                    <w:top w:val="none" w:sz="0" w:space="0" w:color="auto"/>
                    <w:left w:val="none" w:sz="0" w:space="0" w:color="auto"/>
                    <w:bottom w:val="none" w:sz="0" w:space="0" w:color="auto"/>
                    <w:right w:val="none" w:sz="0" w:space="0" w:color="auto"/>
                  </w:divBdr>
                </w:div>
                <w:div w:id="1884828036">
                  <w:marLeft w:val="0"/>
                  <w:marRight w:val="0"/>
                  <w:marTop w:val="0"/>
                  <w:marBottom w:val="0"/>
                  <w:divBdr>
                    <w:top w:val="none" w:sz="0" w:space="0" w:color="auto"/>
                    <w:left w:val="none" w:sz="0" w:space="0" w:color="auto"/>
                    <w:bottom w:val="none" w:sz="0" w:space="0" w:color="auto"/>
                    <w:right w:val="none" w:sz="0" w:space="0" w:color="auto"/>
                  </w:divBdr>
                </w:div>
                <w:div w:id="1575241274">
                  <w:marLeft w:val="0"/>
                  <w:marRight w:val="0"/>
                  <w:marTop w:val="0"/>
                  <w:marBottom w:val="0"/>
                  <w:divBdr>
                    <w:top w:val="none" w:sz="0" w:space="0" w:color="auto"/>
                    <w:left w:val="none" w:sz="0" w:space="0" w:color="auto"/>
                    <w:bottom w:val="none" w:sz="0" w:space="0" w:color="auto"/>
                    <w:right w:val="none" w:sz="0" w:space="0" w:color="auto"/>
                  </w:divBdr>
                </w:div>
              </w:divsChild>
            </w:div>
            <w:div w:id="633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729">
      <w:bodyDiv w:val="1"/>
      <w:marLeft w:val="0"/>
      <w:marRight w:val="0"/>
      <w:marTop w:val="0"/>
      <w:marBottom w:val="0"/>
      <w:divBdr>
        <w:top w:val="none" w:sz="0" w:space="0" w:color="auto"/>
        <w:left w:val="none" w:sz="0" w:space="0" w:color="auto"/>
        <w:bottom w:val="none" w:sz="0" w:space="0" w:color="auto"/>
        <w:right w:val="none" w:sz="0" w:space="0" w:color="auto"/>
      </w:divBdr>
      <w:divsChild>
        <w:div w:id="688145530">
          <w:marLeft w:val="0"/>
          <w:marRight w:val="0"/>
          <w:marTop w:val="0"/>
          <w:marBottom w:val="0"/>
          <w:divBdr>
            <w:top w:val="none" w:sz="0" w:space="0" w:color="auto"/>
            <w:left w:val="none" w:sz="0" w:space="0" w:color="auto"/>
            <w:bottom w:val="none" w:sz="0" w:space="0" w:color="auto"/>
            <w:right w:val="none" w:sz="0" w:space="0" w:color="auto"/>
          </w:divBdr>
          <w:divsChild>
            <w:div w:id="2058966860">
              <w:marLeft w:val="0"/>
              <w:marRight w:val="0"/>
              <w:marTop w:val="0"/>
              <w:marBottom w:val="0"/>
              <w:divBdr>
                <w:top w:val="none" w:sz="0" w:space="0" w:color="auto"/>
                <w:left w:val="none" w:sz="0" w:space="0" w:color="auto"/>
                <w:bottom w:val="none" w:sz="0" w:space="0" w:color="auto"/>
                <w:right w:val="none" w:sz="0" w:space="0" w:color="auto"/>
              </w:divBdr>
            </w:div>
            <w:div w:id="586041298">
              <w:marLeft w:val="0"/>
              <w:marRight w:val="0"/>
              <w:marTop w:val="0"/>
              <w:marBottom w:val="0"/>
              <w:divBdr>
                <w:top w:val="none" w:sz="0" w:space="0" w:color="auto"/>
                <w:left w:val="none" w:sz="0" w:space="0" w:color="auto"/>
                <w:bottom w:val="none" w:sz="0" w:space="0" w:color="auto"/>
                <w:right w:val="none" w:sz="0" w:space="0" w:color="auto"/>
              </w:divBdr>
            </w:div>
            <w:div w:id="703136099">
              <w:marLeft w:val="0"/>
              <w:marRight w:val="0"/>
              <w:marTop w:val="0"/>
              <w:marBottom w:val="0"/>
              <w:divBdr>
                <w:top w:val="none" w:sz="0" w:space="0" w:color="auto"/>
                <w:left w:val="none" w:sz="0" w:space="0" w:color="auto"/>
                <w:bottom w:val="none" w:sz="0" w:space="0" w:color="auto"/>
                <w:right w:val="none" w:sz="0" w:space="0" w:color="auto"/>
              </w:divBdr>
              <w:divsChild>
                <w:div w:id="1912498815">
                  <w:marLeft w:val="0"/>
                  <w:marRight w:val="0"/>
                  <w:marTop w:val="0"/>
                  <w:marBottom w:val="0"/>
                  <w:divBdr>
                    <w:top w:val="none" w:sz="0" w:space="0" w:color="auto"/>
                    <w:left w:val="none" w:sz="0" w:space="0" w:color="auto"/>
                    <w:bottom w:val="none" w:sz="0" w:space="0" w:color="auto"/>
                    <w:right w:val="none" w:sz="0" w:space="0" w:color="auto"/>
                  </w:divBdr>
                </w:div>
              </w:divsChild>
            </w:div>
            <w:div w:id="1278834941">
              <w:marLeft w:val="0"/>
              <w:marRight w:val="0"/>
              <w:marTop w:val="0"/>
              <w:marBottom w:val="0"/>
              <w:divBdr>
                <w:top w:val="none" w:sz="0" w:space="0" w:color="auto"/>
                <w:left w:val="none" w:sz="0" w:space="0" w:color="auto"/>
                <w:bottom w:val="none" w:sz="0" w:space="0" w:color="auto"/>
                <w:right w:val="none" w:sz="0" w:space="0" w:color="auto"/>
              </w:divBdr>
              <w:divsChild>
                <w:div w:id="1221093492">
                  <w:marLeft w:val="0"/>
                  <w:marRight w:val="0"/>
                  <w:marTop w:val="0"/>
                  <w:marBottom w:val="0"/>
                  <w:divBdr>
                    <w:top w:val="none" w:sz="0" w:space="0" w:color="auto"/>
                    <w:left w:val="none" w:sz="0" w:space="0" w:color="auto"/>
                    <w:bottom w:val="none" w:sz="0" w:space="0" w:color="auto"/>
                    <w:right w:val="none" w:sz="0" w:space="0" w:color="auto"/>
                  </w:divBdr>
                </w:div>
              </w:divsChild>
            </w:div>
            <w:div w:id="1256595528">
              <w:marLeft w:val="0"/>
              <w:marRight w:val="0"/>
              <w:marTop w:val="0"/>
              <w:marBottom w:val="0"/>
              <w:divBdr>
                <w:top w:val="none" w:sz="0" w:space="0" w:color="auto"/>
                <w:left w:val="none" w:sz="0" w:space="0" w:color="auto"/>
                <w:bottom w:val="none" w:sz="0" w:space="0" w:color="auto"/>
                <w:right w:val="none" w:sz="0" w:space="0" w:color="auto"/>
              </w:divBdr>
              <w:divsChild>
                <w:div w:id="943655868">
                  <w:marLeft w:val="0"/>
                  <w:marRight w:val="0"/>
                  <w:marTop w:val="0"/>
                  <w:marBottom w:val="0"/>
                  <w:divBdr>
                    <w:top w:val="none" w:sz="0" w:space="0" w:color="auto"/>
                    <w:left w:val="none" w:sz="0" w:space="0" w:color="auto"/>
                    <w:bottom w:val="none" w:sz="0" w:space="0" w:color="auto"/>
                    <w:right w:val="none" w:sz="0" w:space="0" w:color="auto"/>
                  </w:divBdr>
                </w:div>
                <w:div w:id="1096949043">
                  <w:marLeft w:val="0"/>
                  <w:marRight w:val="0"/>
                  <w:marTop w:val="0"/>
                  <w:marBottom w:val="0"/>
                  <w:divBdr>
                    <w:top w:val="none" w:sz="0" w:space="0" w:color="auto"/>
                    <w:left w:val="none" w:sz="0" w:space="0" w:color="auto"/>
                    <w:bottom w:val="none" w:sz="0" w:space="0" w:color="auto"/>
                    <w:right w:val="none" w:sz="0" w:space="0" w:color="auto"/>
                  </w:divBdr>
                </w:div>
                <w:div w:id="940144881">
                  <w:marLeft w:val="0"/>
                  <w:marRight w:val="0"/>
                  <w:marTop w:val="0"/>
                  <w:marBottom w:val="0"/>
                  <w:divBdr>
                    <w:top w:val="none" w:sz="0" w:space="0" w:color="auto"/>
                    <w:left w:val="none" w:sz="0" w:space="0" w:color="auto"/>
                    <w:bottom w:val="none" w:sz="0" w:space="0" w:color="auto"/>
                    <w:right w:val="none" w:sz="0" w:space="0" w:color="auto"/>
                  </w:divBdr>
                </w:div>
                <w:div w:id="1719353681">
                  <w:marLeft w:val="0"/>
                  <w:marRight w:val="0"/>
                  <w:marTop w:val="0"/>
                  <w:marBottom w:val="0"/>
                  <w:divBdr>
                    <w:top w:val="none" w:sz="0" w:space="0" w:color="auto"/>
                    <w:left w:val="none" w:sz="0" w:space="0" w:color="auto"/>
                    <w:bottom w:val="none" w:sz="0" w:space="0" w:color="auto"/>
                    <w:right w:val="none" w:sz="0" w:space="0" w:color="auto"/>
                  </w:divBdr>
                </w:div>
              </w:divsChild>
            </w:div>
            <w:div w:id="606695715">
              <w:marLeft w:val="0"/>
              <w:marRight w:val="0"/>
              <w:marTop w:val="0"/>
              <w:marBottom w:val="0"/>
              <w:divBdr>
                <w:top w:val="none" w:sz="0" w:space="0" w:color="auto"/>
                <w:left w:val="none" w:sz="0" w:space="0" w:color="auto"/>
                <w:bottom w:val="none" w:sz="0" w:space="0" w:color="auto"/>
                <w:right w:val="none" w:sz="0" w:space="0" w:color="auto"/>
              </w:divBdr>
              <w:divsChild>
                <w:div w:id="1846743611">
                  <w:marLeft w:val="0"/>
                  <w:marRight w:val="0"/>
                  <w:marTop w:val="0"/>
                  <w:marBottom w:val="0"/>
                  <w:divBdr>
                    <w:top w:val="none" w:sz="0" w:space="0" w:color="auto"/>
                    <w:left w:val="none" w:sz="0" w:space="0" w:color="auto"/>
                    <w:bottom w:val="none" w:sz="0" w:space="0" w:color="auto"/>
                    <w:right w:val="none" w:sz="0" w:space="0" w:color="auto"/>
                  </w:divBdr>
                </w:div>
                <w:div w:id="1779596740">
                  <w:marLeft w:val="0"/>
                  <w:marRight w:val="0"/>
                  <w:marTop w:val="0"/>
                  <w:marBottom w:val="0"/>
                  <w:divBdr>
                    <w:top w:val="none" w:sz="0" w:space="0" w:color="auto"/>
                    <w:left w:val="none" w:sz="0" w:space="0" w:color="auto"/>
                    <w:bottom w:val="none" w:sz="0" w:space="0" w:color="auto"/>
                    <w:right w:val="none" w:sz="0" w:space="0" w:color="auto"/>
                  </w:divBdr>
                </w:div>
                <w:div w:id="82266393">
                  <w:marLeft w:val="0"/>
                  <w:marRight w:val="0"/>
                  <w:marTop w:val="0"/>
                  <w:marBottom w:val="0"/>
                  <w:divBdr>
                    <w:top w:val="none" w:sz="0" w:space="0" w:color="auto"/>
                    <w:left w:val="none" w:sz="0" w:space="0" w:color="auto"/>
                    <w:bottom w:val="none" w:sz="0" w:space="0" w:color="auto"/>
                    <w:right w:val="none" w:sz="0" w:space="0" w:color="auto"/>
                  </w:divBdr>
                </w:div>
                <w:div w:id="1836648666">
                  <w:marLeft w:val="0"/>
                  <w:marRight w:val="0"/>
                  <w:marTop w:val="0"/>
                  <w:marBottom w:val="0"/>
                  <w:divBdr>
                    <w:top w:val="none" w:sz="0" w:space="0" w:color="auto"/>
                    <w:left w:val="none" w:sz="0" w:space="0" w:color="auto"/>
                    <w:bottom w:val="none" w:sz="0" w:space="0" w:color="auto"/>
                    <w:right w:val="none" w:sz="0" w:space="0" w:color="auto"/>
                  </w:divBdr>
                </w:div>
                <w:div w:id="178396476">
                  <w:marLeft w:val="0"/>
                  <w:marRight w:val="0"/>
                  <w:marTop w:val="0"/>
                  <w:marBottom w:val="0"/>
                  <w:divBdr>
                    <w:top w:val="none" w:sz="0" w:space="0" w:color="auto"/>
                    <w:left w:val="none" w:sz="0" w:space="0" w:color="auto"/>
                    <w:bottom w:val="none" w:sz="0" w:space="0" w:color="auto"/>
                    <w:right w:val="none" w:sz="0" w:space="0" w:color="auto"/>
                  </w:divBdr>
                </w:div>
                <w:div w:id="485783907">
                  <w:marLeft w:val="0"/>
                  <w:marRight w:val="0"/>
                  <w:marTop w:val="0"/>
                  <w:marBottom w:val="0"/>
                  <w:divBdr>
                    <w:top w:val="none" w:sz="0" w:space="0" w:color="auto"/>
                    <w:left w:val="none" w:sz="0" w:space="0" w:color="auto"/>
                    <w:bottom w:val="none" w:sz="0" w:space="0" w:color="auto"/>
                    <w:right w:val="none" w:sz="0" w:space="0" w:color="auto"/>
                  </w:divBdr>
                </w:div>
                <w:div w:id="1723746607">
                  <w:marLeft w:val="0"/>
                  <w:marRight w:val="0"/>
                  <w:marTop w:val="0"/>
                  <w:marBottom w:val="0"/>
                  <w:divBdr>
                    <w:top w:val="none" w:sz="0" w:space="0" w:color="auto"/>
                    <w:left w:val="none" w:sz="0" w:space="0" w:color="auto"/>
                    <w:bottom w:val="none" w:sz="0" w:space="0" w:color="auto"/>
                    <w:right w:val="none" w:sz="0" w:space="0" w:color="auto"/>
                  </w:divBdr>
                </w:div>
              </w:divsChild>
            </w:div>
            <w:div w:id="401221691">
              <w:marLeft w:val="0"/>
              <w:marRight w:val="0"/>
              <w:marTop w:val="0"/>
              <w:marBottom w:val="0"/>
              <w:divBdr>
                <w:top w:val="none" w:sz="0" w:space="0" w:color="auto"/>
                <w:left w:val="none" w:sz="0" w:space="0" w:color="auto"/>
                <w:bottom w:val="none" w:sz="0" w:space="0" w:color="auto"/>
                <w:right w:val="none" w:sz="0" w:space="0" w:color="auto"/>
              </w:divBdr>
              <w:divsChild>
                <w:div w:id="139159123">
                  <w:marLeft w:val="0"/>
                  <w:marRight w:val="0"/>
                  <w:marTop w:val="0"/>
                  <w:marBottom w:val="0"/>
                  <w:divBdr>
                    <w:top w:val="none" w:sz="0" w:space="0" w:color="auto"/>
                    <w:left w:val="none" w:sz="0" w:space="0" w:color="auto"/>
                    <w:bottom w:val="none" w:sz="0" w:space="0" w:color="auto"/>
                    <w:right w:val="none" w:sz="0" w:space="0" w:color="auto"/>
                  </w:divBdr>
                </w:div>
                <w:div w:id="494804623">
                  <w:marLeft w:val="0"/>
                  <w:marRight w:val="0"/>
                  <w:marTop w:val="0"/>
                  <w:marBottom w:val="0"/>
                  <w:divBdr>
                    <w:top w:val="none" w:sz="0" w:space="0" w:color="auto"/>
                    <w:left w:val="none" w:sz="0" w:space="0" w:color="auto"/>
                    <w:bottom w:val="none" w:sz="0" w:space="0" w:color="auto"/>
                    <w:right w:val="none" w:sz="0" w:space="0" w:color="auto"/>
                  </w:divBdr>
                </w:div>
              </w:divsChild>
            </w:div>
            <w:div w:id="1003126192">
              <w:marLeft w:val="0"/>
              <w:marRight w:val="0"/>
              <w:marTop w:val="0"/>
              <w:marBottom w:val="0"/>
              <w:divBdr>
                <w:top w:val="none" w:sz="0" w:space="0" w:color="auto"/>
                <w:left w:val="none" w:sz="0" w:space="0" w:color="auto"/>
                <w:bottom w:val="none" w:sz="0" w:space="0" w:color="auto"/>
                <w:right w:val="none" w:sz="0" w:space="0" w:color="auto"/>
              </w:divBdr>
              <w:divsChild>
                <w:div w:id="1690256799">
                  <w:marLeft w:val="0"/>
                  <w:marRight w:val="0"/>
                  <w:marTop w:val="0"/>
                  <w:marBottom w:val="0"/>
                  <w:divBdr>
                    <w:top w:val="none" w:sz="0" w:space="0" w:color="auto"/>
                    <w:left w:val="none" w:sz="0" w:space="0" w:color="auto"/>
                    <w:bottom w:val="none" w:sz="0" w:space="0" w:color="auto"/>
                    <w:right w:val="none" w:sz="0" w:space="0" w:color="auto"/>
                  </w:divBdr>
                </w:div>
                <w:div w:id="2092192991">
                  <w:marLeft w:val="0"/>
                  <w:marRight w:val="0"/>
                  <w:marTop w:val="0"/>
                  <w:marBottom w:val="0"/>
                  <w:divBdr>
                    <w:top w:val="none" w:sz="0" w:space="0" w:color="auto"/>
                    <w:left w:val="none" w:sz="0" w:space="0" w:color="auto"/>
                    <w:bottom w:val="none" w:sz="0" w:space="0" w:color="auto"/>
                    <w:right w:val="none" w:sz="0" w:space="0" w:color="auto"/>
                  </w:divBdr>
                </w:div>
                <w:div w:id="504249557">
                  <w:marLeft w:val="0"/>
                  <w:marRight w:val="0"/>
                  <w:marTop w:val="0"/>
                  <w:marBottom w:val="0"/>
                  <w:divBdr>
                    <w:top w:val="none" w:sz="0" w:space="0" w:color="auto"/>
                    <w:left w:val="none" w:sz="0" w:space="0" w:color="auto"/>
                    <w:bottom w:val="none" w:sz="0" w:space="0" w:color="auto"/>
                    <w:right w:val="none" w:sz="0" w:space="0" w:color="auto"/>
                  </w:divBdr>
                </w:div>
                <w:div w:id="1645352781">
                  <w:marLeft w:val="0"/>
                  <w:marRight w:val="0"/>
                  <w:marTop w:val="0"/>
                  <w:marBottom w:val="0"/>
                  <w:divBdr>
                    <w:top w:val="none" w:sz="0" w:space="0" w:color="auto"/>
                    <w:left w:val="none" w:sz="0" w:space="0" w:color="auto"/>
                    <w:bottom w:val="none" w:sz="0" w:space="0" w:color="auto"/>
                    <w:right w:val="none" w:sz="0" w:space="0" w:color="auto"/>
                  </w:divBdr>
                </w:div>
                <w:div w:id="1717385443">
                  <w:marLeft w:val="0"/>
                  <w:marRight w:val="0"/>
                  <w:marTop w:val="0"/>
                  <w:marBottom w:val="0"/>
                  <w:divBdr>
                    <w:top w:val="none" w:sz="0" w:space="0" w:color="auto"/>
                    <w:left w:val="none" w:sz="0" w:space="0" w:color="auto"/>
                    <w:bottom w:val="none" w:sz="0" w:space="0" w:color="auto"/>
                    <w:right w:val="none" w:sz="0" w:space="0" w:color="auto"/>
                  </w:divBdr>
                </w:div>
                <w:div w:id="1833985796">
                  <w:marLeft w:val="0"/>
                  <w:marRight w:val="0"/>
                  <w:marTop w:val="0"/>
                  <w:marBottom w:val="0"/>
                  <w:divBdr>
                    <w:top w:val="none" w:sz="0" w:space="0" w:color="auto"/>
                    <w:left w:val="none" w:sz="0" w:space="0" w:color="auto"/>
                    <w:bottom w:val="none" w:sz="0" w:space="0" w:color="auto"/>
                    <w:right w:val="none" w:sz="0" w:space="0" w:color="auto"/>
                  </w:divBdr>
                </w:div>
              </w:divsChild>
            </w:div>
            <w:div w:id="1044988447">
              <w:marLeft w:val="0"/>
              <w:marRight w:val="0"/>
              <w:marTop w:val="0"/>
              <w:marBottom w:val="0"/>
              <w:divBdr>
                <w:top w:val="none" w:sz="0" w:space="0" w:color="auto"/>
                <w:left w:val="none" w:sz="0" w:space="0" w:color="auto"/>
                <w:bottom w:val="none" w:sz="0" w:space="0" w:color="auto"/>
                <w:right w:val="none" w:sz="0" w:space="0" w:color="auto"/>
              </w:divBdr>
              <w:divsChild>
                <w:div w:id="2063407074">
                  <w:marLeft w:val="0"/>
                  <w:marRight w:val="0"/>
                  <w:marTop w:val="0"/>
                  <w:marBottom w:val="0"/>
                  <w:divBdr>
                    <w:top w:val="none" w:sz="0" w:space="0" w:color="auto"/>
                    <w:left w:val="none" w:sz="0" w:space="0" w:color="auto"/>
                    <w:bottom w:val="none" w:sz="0" w:space="0" w:color="auto"/>
                    <w:right w:val="none" w:sz="0" w:space="0" w:color="auto"/>
                  </w:divBdr>
                </w:div>
                <w:div w:id="1271398566">
                  <w:marLeft w:val="0"/>
                  <w:marRight w:val="0"/>
                  <w:marTop w:val="0"/>
                  <w:marBottom w:val="0"/>
                  <w:divBdr>
                    <w:top w:val="none" w:sz="0" w:space="0" w:color="auto"/>
                    <w:left w:val="none" w:sz="0" w:space="0" w:color="auto"/>
                    <w:bottom w:val="none" w:sz="0" w:space="0" w:color="auto"/>
                    <w:right w:val="none" w:sz="0" w:space="0" w:color="auto"/>
                  </w:divBdr>
                </w:div>
                <w:div w:id="1492867728">
                  <w:marLeft w:val="0"/>
                  <w:marRight w:val="0"/>
                  <w:marTop w:val="0"/>
                  <w:marBottom w:val="0"/>
                  <w:divBdr>
                    <w:top w:val="none" w:sz="0" w:space="0" w:color="auto"/>
                    <w:left w:val="none" w:sz="0" w:space="0" w:color="auto"/>
                    <w:bottom w:val="none" w:sz="0" w:space="0" w:color="auto"/>
                    <w:right w:val="none" w:sz="0" w:space="0" w:color="auto"/>
                  </w:divBdr>
                </w:div>
                <w:div w:id="1612393332">
                  <w:marLeft w:val="0"/>
                  <w:marRight w:val="0"/>
                  <w:marTop w:val="0"/>
                  <w:marBottom w:val="0"/>
                  <w:divBdr>
                    <w:top w:val="none" w:sz="0" w:space="0" w:color="auto"/>
                    <w:left w:val="none" w:sz="0" w:space="0" w:color="auto"/>
                    <w:bottom w:val="none" w:sz="0" w:space="0" w:color="auto"/>
                    <w:right w:val="none" w:sz="0" w:space="0" w:color="auto"/>
                  </w:divBdr>
                </w:div>
                <w:div w:id="384110521">
                  <w:marLeft w:val="0"/>
                  <w:marRight w:val="0"/>
                  <w:marTop w:val="0"/>
                  <w:marBottom w:val="0"/>
                  <w:divBdr>
                    <w:top w:val="none" w:sz="0" w:space="0" w:color="auto"/>
                    <w:left w:val="none" w:sz="0" w:space="0" w:color="auto"/>
                    <w:bottom w:val="none" w:sz="0" w:space="0" w:color="auto"/>
                    <w:right w:val="none" w:sz="0" w:space="0" w:color="auto"/>
                  </w:divBdr>
                </w:div>
                <w:div w:id="713624170">
                  <w:marLeft w:val="0"/>
                  <w:marRight w:val="0"/>
                  <w:marTop w:val="0"/>
                  <w:marBottom w:val="0"/>
                  <w:divBdr>
                    <w:top w:val="none" w:sz="0" w:space="0" w:color="auto"/>
                    <w:left w:val="none" w:sz="0" w:space="0" w:color="auto"/>
                    <w:bottom w:val="none" w:sz="0" w:space="0" w:color="auto"/>
                    <w:right w:val="none" w:sz="0" w:space="0" w:color="auto"/>
                  </w:divBdr>
                </w:div>
                <w:div w:id="394356618">
                  <w:marLeft w:val="0"/>
                  <w:marRight w:val="0"/>
                  <w:marTop w:val="0"/>
                  <w:marBottom w:val="0"/>
                  <w:divBdr>
                    <w:top w:val="none" w:sz="0" w:space="0" w:color="auto"/>
                    <w:left w:val="none" w:sz="0" w:space="0" w:color="auto"/>
                    <w:bottom w:val="none" w:sz="0" w:space="0" w:color="auto"/>
                    <w:right w:val="none" w:sz="0" w:space="0" w:color="auto"/>
                  </w:divBdr>
                </w:div>
                <w:div w:id="318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2017">
      <w:bodyDiv w:val="1"/>
      <w:marLeft w:val="0"/>
      <w:marRight w:val="0"/>
      <w:marTop w:val="0"/>
      <w:marBottom w:val="0"/>
      <w:divBdr>
        <w:top w:val="none" w:sz="0" w:space="0" w:color="auto"/>
        <w:left w:val="none" w:sz="0" w:space="0" w:color="auto"/>
        <w:bottom w:val="none" w:sz="0" w:space="0" w:color="auto"/>
        <w:right w:val="none" w:sz="0" w:space="0" w:color="auto"/>
      </w:divBdr>
      <w:divsChild>
        <w:div w:id="464011546">
          <w:marLeft w:val="0"/>
          <w:marRight w:val="0"/>
          <w:marTop w:val="0"/>
          <w:marBottom w:val="0"/>
          <w:divBdr>
            <w:top w:val="none" w:sz="0" w:space="0" w:color="auto"/>
            <w:left w:val="none" w:sz="0" w:space="0" w:color="auto"/>
            <w:bottom w:val="none" w:sz="0" w:space="0" w:color="auto"/>
            <w:right w:val="none" w:sz="0" w:space="0" w:color="auto"/>
          </w:divBdr>
          <w:divsChild>
            <w:div w:id="613243883">
              <w:marLeft w:val="0"/>
              <w:marRight w:val="0"/>
              <w:marTop w:val="0"/>
              <w:marBottom w:val="0"/>
              <w:divBdr>
                <w:top w:val="none" w:sz="0" w:space="0" w:color="auto"/>
                <w:left w:val="none" w:sz="0" w:space="0" w:color="auto"/>
                <w:bottom w:val="none" w:sz="0" w:space="0" w:color="auto"/>
                <w:right w:val="none" w:sz="0" w:space="0" w:color="auto"/>
              </w:divBdr>
            </w:div>
            <w:div w:id="1972519108">
              <w:marLeft w:val="0"/>
              <w:marRight w:val="0"/>
              <w:marTop w:val="0"/>
              <w:marBottom w:val="0"/>
              <w:divBdr>
                <w:top w:val="none" w:sz="0" w:space="0" w:color="auto"/>
                <w:left w:val="none" w:sz="0" w:space="0" w:color="auto"/>
                <w:bottom w:val="none" w:sz="0" w:space="0" w:color="auto"/>
                <w:right w:val="none" w:sz="0" w:space="0" w:color="auto"/>
              </w:divBdr>
            </w:div>
            <w:div w:id="774129958">
              <w:marLeft w:val="0"/>
              <w:marRight w:val="0"/>
              <w:marTop w:val="0"/>
              <w:marBottom w:val="0"/>
              <w:divBdr>
                <w:top w:val="none" w:sz="0" w:space="0" w:color="auto"/>
                <w:left w:val="none" w:sz="0" w:space="0" w:color="auto"/>
                <w:bottom w:val="none" w:sz="0" w:space="0" w:color="auto"/>
                <w:right w:val="none" w:sz="0" w:space="0" w:color="auto"/>
              </w:divBdr>
              <w:divsChild>
                <w:div w:id="822357503">
                  <w:marLeft w:val="0"/>
                  <w:marRight w:val="0"/>
                  <w:marTop w:val="0"/>
                  <w:marBottom w:val="0"/>
                  <w:divBdr>
                    <w:top w:val="none" w:sz="0" w:space="0" w:color="auto"/>
                    <w:left w:val="none" w:sz="0" w:space="0" w:color="auto"/>
                    <w:bottom w:val="none" w:sz="0" w:space="0" w:color="auto"/>
                    <w:right w:val="none" w:sz="0" w:space="0" w:color="auto"/>
                  </w:divBdr>
                </w:div>
              </w:divsChild>
            </w:div>
            <w:div w:id="1113020295">
              <w:marLeft w:val="0"/>
              <w:marRight w:val="0"/>
              <w:marTop w:val="0"/>
              <w:marBottom w:val="0"/>
              <w:divBdr>
                <w:top w:val="none" w:sz="0" w:space="0" w:color="auto"/>
                <w:left w:val="none" w:sz="0" w:space="0" w:color="auto"/>
                <w:bottom w:val="none" w:sz="0" w:space="0" w:color="auto"/>
                <w:right w:val="none" w:sz="0" w:space="0" w:color="auto"/>
              </w:divBdr>
              <w:divsChild>
                <w:div w:id="1519541520">
                  <w:marLeft w:val="0"/>
                  <w:marRight w:val="0"/>
                  <w:marTop w:val="0"/>
                  <w:marBottom w:val="0"/>
                  <w:divBdr>
                    <w:top w:val="none" w:sz="0" w:space="0" w:color="auto"/>
                    <w:left w:val="none" w:sz="0" w:space="0" w:color="auto"/>
                    <w:bottom w:val="none" w:sz="0" w:space="0" w:color="auto"/>
                    <w:right w:val="none" w:sz="0" w:space="0" w:color="auto"/>
                  </w:divBdr>
                </w:div>
              </w:divsChild>
            </w:div>
            <w:div w:id="2029288502">
              <w:marLeft w:val="0"/>
              <w:marRight w:val="0"/>
              <w:marTop w:val="0"/>
              <w:marBottom w:val="0"/>
              <w:divBdr>
                <w:top w:val="none" w:sz="0" w:space="0" w:color="auto"/>
                <w:left w:val="none" w:sz="0" w:space="0" w:color="auto"/>
                <w:bottom w:val="none" w:sz="0" w:space="0" w:color="auto"/>
                <w:right w:val="none" w:sz="0" w:space="0" w:color="auto"/>
              </w:divBdr>
              <w:divsChild>
                <w:div w:id="1943143555">
                  <w:marLeft w:val="0"/>
                  <w:marRight w:val="0"/>
                  <w:marTop w:val="0"/>
                  <w:marBottom w:val="0"/>
                  <w:divBdr>
                    <w:top w:val="none" w:sz="0" w:space="0" w:color="auto"/>
                    <w:left w:val="none" w:sz="0" w:space="0" w:color="auto"/>
                    <w:bottom w:val="none" w:sz="0" w:space="0" w:color="auto"/>
                    <w:right w:val="none" w:sz="0" w:space="0" w:color="auto"/>
                  </w:divBdr>
                </w:div>
                <w:div w:id="475492246">
                  <w:marLeft w:val="0"/>
                  <w:marRight w:val="0"/>
                  <w:marTop w:val="0"/>
                  <w:marBottom w:val="0"/>
                  <w:divBdr>
                    <w:top w:val="none" w:sz="0" w:space="0" w:color="auto"/>
                    <w:left w:val="none" w:sz="0" w:space="0" w:color="auto"/>
                    <w:bottom w:val="none" w:sz="0" w:space="0" w:color="auto"/>
                    <w:right w:val="none" w:sz="0" w:space="0" w:color="auto"/>
                  </w:divBdr>
                </w:div>
                <w:div w:id="1894807823">
                  <w:marLeft w:val="0"/>
                  <w:marRight w:val="0"/>
                  <w:marTop w:val="0"/>
                  <w:marBottom w:val="0"/>
                  <w:divBdr>
                    <w:top w:val="none" w:sz="0" w:space="0" w:color="auto"/>
                    <w:left w:val="none" w:sz="0" w:space="0" w:color="auto"/>
                    <w:bottom w:val="none" w:sz="0" w:space="0" w:color="auto"/>
                    <w:right w:val="none" w:sz="0" w:space="0" w:color="auto"/>
                  </w:divBdr>
                </w:div>
                <w:div w:id="1805343223">
                  <w:marLeft w:val="0"/>
                  <w:marRight w:val="0"/>
                  <w:marTop w:val="0"/>
                  <w:marBottom w:val="0"/>
                  <w:divBdr>
                    <w:top w:val="none" w:sz="0" w:space="0" w:color="auto"/>
                    <w:left w:val="none" w:sz="0" w:space="0" w:color="auto"/>
                    <w:bottom w:val="none" w:sz="0" w:space="0" w:color="auto"/>
                    <w:right w:val="none" w:sz="0" w:space="0" w:color="auto"/>
                  </w:divBdr>
                </w:div>
              </w:divsChild>
            </w:div>
            <w:div w:id="1516456377">
              <w:marLeft w:val="0"/>
              <w:marRight w:val="0"/>
              <w:marTop w:val="0"/>
              <w:marBottom w:val="0"/>
              <w:divBdr>
                <w:top w:val="none" w:sz="0" w:space="0" w:color="auto"/>
                <w:left w:val="none" w:sz="0" w:space="0" w:color="auto"/>
                <w:bottom w:val="none" w:sz="0" w:space="0" w:color="auto"/>
                <w:right w:val="none" w:sz="0" w:space="0" w:color="auto"/>
              </w:divBdr>
              <w:divsChild>
                <w:div w:id="1438871371">
                  <w:marLeft w:val="0"/>
                  <w:marRight w:val="0"/>
                  <w:marTop w:val="0"/>
                  <w:marBottom w:val="0"/>
                  <w:divBdr>
                    <w:top w:val="none" w:sz="0" w:space="0" w:color="auto"/>
                    <w:left w:val="none" w:sz="0" w:space="0" w:color="auto"/>
                    <w:bottom w:val="none" w:sz="0" w:space="0" w:color="auto"/>
                    <w:right w:val="none" w:sz="0" w:space="0" w:color="auto"/>
                  </w:divBdr>
                </w:div>
                <w:div w:id="984621732">
                  <w:marLeft w:val="0"/>
                  <w:marRight w:val="0"/>
                  <w:marTop w:val="0"/>
                  <w:marBottom w:val="0"/>
                  <w:divBdr>
                    <w:top w:val="none" w:sz="0" w:space="0" w:color="auto"/>
                    <w:left w:val="none" w:sz="0" w:space="0" w:color="auto"/>
                    <w:bottom w:val="none" w:sz="0" w:space="0" w:color="auto"/>
                    <w:right w:val="none" w:sz="0" w:space="0" w:color="auto"/>
                  </w:divBdr>
                </w:div>
                <w:div w:id="43600385">
                  <w:marLeft w:val="0"/>
                  <w:marRight w:val="0"/>
                  <w:marTop w:val="0"/>
                  <w:marBottom w:val="0"/>
                  <w:divBdr>
                    <w:top w:val="none" w:sz="0" w:space="0" w:color="auto"/>
                    <w:left w:val="none" w:sz="0" w:space="0" w:color="auto"/>
                    <w:bottom w:val="none" w:sz="0" w:space="0" w:color="auto"/>
                    <w:right w:val="none" w:sz="0" w:space="0" w:color="auto"/>
                  </w:divBdr>
                </w:div>
                <w:div w:id="814839879">
                  <w:marLeft w:val="0"/>
                  <w:marRight w:val="0"/>
                  <w:marTop w:val="0"/>
                  <w:marBottom w:val="0"/>
                  <w:divBdr>
                    <w:top w:val="none" w:sz="0" w:space="0" w:color="auto"/>
                    <w:left w:val="none" w:sz="0" w:space="0" w:color="auto"/>
                    <w:bottom w:val="none" w:sz="0" w:space="0" w:color="auto"/>
                    <w:right w:val="none" w:sz="0" w:space="0" w:color="auto"/>
                  </w:divBdr>
                </w:div>
                <w:div w:id="2021393971">
                  <w:marLeft w:val="0"/>
                  <w:marRight w:val="0"/>
                  <w:marTop w:val="0"/>
                  <w:marBottom w:val="0"/>
                  <w:divBdr>
                    <w:top w:val="none" w:sz="0" w:space="0" w:color="auto"/>
                    <w:left w:val="none" w:sz="0" w:space="0" w:color="auto"/>
                    <w:bottom w:val="none" w:sz="0" w:space="0" w:color="auto"/>
                    <w:right w:val="none" w:sz="0" w:space="0" w:color="auto"/>
                  </w:divBdr>
                </w:div>
                <w:div w:id="1386296230">
                  <w:marLeft w:val="0"/>
                  <w:marRight w:val="0"/>
                  <w:marTop w:val="0"/>
                  <w:marBottom w:val="0"/>
                  <w:divBdr>
                    <w:top w:val="none" w:sz="0" w:space="0" w:color="auto"/>
                    <w:left w:val="none" w:sz="0" w:space="0" w:color="auto"/>
                    <w:bottom w:val="none" w:sz="0" w:space="0" w:color="auto"/>
                    <w:right w:val="none" w:sz="0" w:space="0" w:color="auto"/>
                  </w:divBdr>
                </w:div>
                <w:div w:id="2141918765">
                  <w:marLeft w:val="0"/>
                  <w:marRight w:val="0"/>
                  <w:marTop w:val="0"/>
                  <w:marBottom w:val="0"/>
                  <w:divBdr>
                    <w:top w:val="none" w:sz="0" w:space="0" w:color="auto"/>
                    <w:left w:val="none" w:sz="0" w:space="0" w:color="auto"/>
                    <w:bottom w:val="none" w:sz="0" w:space="0" w:color="auto"/>
                    <w:right w:val="none" w:sz="0" w:space="0" w:color="auto"/>
                  </w:divBdr>
                </w:div>
              </w:divsChild>
            </w:div>
            <w:div w:id="837505859">
              <w:marLeft w:val="0"/>
              <w:marRight w:val="0"/>
              <w:marTop w:val="0"/>
              <w:marBottom w:val="0"/>
              <w:divBdr>
                <w:top w:val="none" w:sz="0" w:space="0" w:color="auto"/>
                <w:left w:val="none" w:sz="0" w:space="0" w:color="auto"/>
                <w:bottom w:val="none" w:sz="0" w:space="0" w:color="auto"/>
                <w:right w:val="none" w:sz="0" w:space="0" w:color="auto"/>
              </w:divBdr>
              <w:divsChild>
                <w:div w:id="1809515947">
                  <w:marLeft w:val="0"/>
                  <w:marRight w:val="0"/>
                  <w:marTop w:val="0"/>
                  <w:marBottom w:val="0"/>
                  <w:divBdr>
                    <w:top w:val="none" w:sz="0" w:space="0" w:color="auto"/>
                    <w:left w:val="none" w:sz="0" w:space="0" w:color="auto"/>
                    <w:bottom w:val="none" w:sz="0" w:space="0" w:color="auto"/>
                    <w:right w:val="none" w:sz="0" w:space="0" w:color="auto"/>
                  </w:divBdr>
                </w:div>
                <w:div w:id="1892812408">
                  <w:marLeft w:val="0"/>
                  <w:marRight w:val="0"/>
                  <w:marTop w:val="0"/>
                  <w:marBottom w:val="0"/>
                  <w:divBdr>
                    <w:top w:val="none" w:sz="0" w:space="0" w:color="auto"/>
                    <w:left w:val="none" w:sz="0" w:space="0" w:color="auto"/>
                    <w:bottom w:val="none" w:sz="0" w:space="0" w:color="auto"/>
                    <w:right w:val="none" w:sz="0" w:space="0" w:color="auto"/>
                  </w:divBdr>
                </w:div>
              </w:divsChild>
            </w:div>
            <w:div w:id="1724479607">
              <w:marLeft w:val="0"/>
              <w:marRight w:val="0"/>
              <w:marTop w:val="0"/>
              <w:marBottom w:val="0"/>
              <w:divBdr>
                <w:top w:val="none" w:sz="0" w:space="0" w:color="auto"/>
                <w:left w:val="none" w:sz="0" w:space="0" w:color="auto"/>
                <w:bottom w:val="none" w:sz="0" w:space="0" w:color="auto"/>
                <w:right w:val="none" w:sz="0" w:space="0" w:color="auto"/>
              </w:divBdr>
              <w:divsChild>
                <w:div w:id="1089888613">
                  <w:marLeft w:val="0"/>
                  <w:marRight w:val="0"/>
                  <w:marTop w:val="0"/>
                  <w:marBottom w:val="0"/>
                  <w:divBdr>
                    <w:top w:val="none" w:sz="0" w:space="0" w:color="auto"/>
                    <w:left w:val="none" w:sz="0" w:space="0" w:color="auto"/>
                    <w:bottom w:val="none" w:sz="0" w:space="0" w:color="auto"/>
                    <w:right w:val="none" w:sz="0" w:space="0" w:color="auto"/>
                  </w:divBdr>
                </w:div>
                <w:div w:id="1918635697">
                  <w:marLeft w:val="0"/>
                  <w:marRight w:val="0"/>
                  <w:marTop w:val="0"/>
                  <w:marBottom w:val="0"/>
                  <w:divBdr>
                    <w:top w:val="none" w:sz="0" w:space="0" w:color="auto"/>
                    <w:left w:val="none" w:sz="0" w:space="0" w:color="auto"/>
                    <w:bottom w:val="none" w:sz="0" w:space="0" w:color="auto"/>
                    <w:right w:val="none" w:sz="0" w:space="0" w:color="auto"/>
                  </w:divBdr>
                </w:div>
                <w:div w:id="419987283">
                  <w:marLeft w:val="0"/>
                  <w:marRight w:val="0"/>
                  <w:marTop w:val="0"/>
                  <w:marBottom w:val="0"/>
                  <w:divBdr>
                    <w:top w:val="none" w:sz="0" w:space="0" w:color="auto"/>
                    <w:left w:val="none" w:sz="0" w:space="0" w:color="auto"/>
                    <w:bottom w:val="none" w:sz="0" w:space="0" w:color="auto"/>
                    <w:right w:val="none" w:sz="0" w:space="0" w:color="auto"/>
                  </w:divBdr>
                </w:div>
                <w:div w:id="1104767486">
                  <w:marLeft w:val="0"/>
                  <w:marRight w:val="0"/>
                  <w:marTop w:val="0"/>
                  <w:marBottom w:val="0"/>
                  <w:divBdr>
                    <w:top w:val="none" w:sz="0" w:space="0" w:color="auto"/>
                    <w:left w:val="none" w:sz="0" w:space="0" w:color="auto"/>
                    <w:bottom w:val="none" w:sz="0" w:space="0" w:color="auto"/>
                    <w:right w:val="none" w:sz="0" w:space="0" w:color="auto"/>
                  </w:divBdr>
                </w:div>
                <w:div w:id="1542672288">
                  <w:marLeft w:val="0"/>
                  <w:marRight w:val="0"/>
                  <w:marTop w:val="0"/>
                  <w:marBottom w:val="0"/>
                  <w:divBdr>
                    <w:top w:val="none" w:sz="0" w:space="0" w:color="auto"/>
                    <w:left w:val="none" w:sz="0" w:space="0" w:color="auto"/>
                    <w:bottom w:val="none" w:sz="0" w:space="0" w:color="auto"/>
                    <w:right w:val="none" w:sz="0" w:space="0" w:color="auto"/>
                  </w:divBdr>
                </w:div>
                <w:div w:id="1376857350">
                  <w:marLeft w:val="0"/>
                  <w:marRight w:val="0"/>
                  <w:marTop w:val="0"/>
                  <w:marBottom w:val="0"/>
                  <w:divBdr>
                    <w:top w:val="none" w:sz="0" w:space="0" w:color="auto"/>
                    <w:left w:val="none" w:sz="0" w:space="0" w:color="auto"/>
                    <w:bottom w:val="none" w:sz="0" w:space="0" w:color="auto"/>
                    <w:right w:val="none" w:sz="0" w:space="0" w:color="auto"/>
                  </w:divBdr>
                </w:div>
              </w:divsChild>
            </w:div>
            <w:div w:id="99229679">
              <w:marLeft w:val="0"/>
              <w:marRight w:val="0"/>
              <w:marTop w:val="0"/>
              <w:marBottom w:val="0"/>
              <w:divBdr>
                <w:top w:val="none" w:sz="0" w:space="0" w:color="auto"/>
                <w:left w:val="none" w:sz="0" w:space="0" w:color="auto"/>
                <w:bottom w:val="none" w:sz="0" w:space="0" w:color="auto"/>
                <w:right w:val="none" w:sz="0" w:space="0" w:color="auto"/>
              </w:divBdr>
              <w:divsChild>
                <w:div w:id="435951728">
                  <w:marLeft w:val="0"/>
                  <w:marRight w:val="0"/>
                  <w:marTop w:val="0"/>
                  <w:marBottom w:val="0"/>
                  <w:divBdr>
                    <w:top w:val="none" w:sz="0" w:space="0" w:color="auto"/>
                    <w:left w:val="none" w:sz="0" w:space="0" w:color="auto"/>
                    <w:bottom w:val="none" w:sz="0" w:space="0" w:color="auto"/>
                    <w:right w:val="none" w:sz="0" w:space="0" w:color="auto"/>
                  </w:divBdr>
                </w:div>
                <w:div w:id="381833454">
                  <w:marLeft w:val="0"/>
                  <w:marRight w:val="0"/>
                  <w:marTop w:val="0"/>
                  <w:marBottom w:val="0"/>
                  <w:divBdr>
                    <w:top w:val="none" w:sz="0" w:space="0" w:color="auto"/>
                    <w:left w:val="none" w:sz="0" w:space="0" w:color="auto"/>
                    <w:bottom w:val="none" w:sz="0" w:space="0" w:color="auto"/>
                    <w:right w:val="none" w:sz="0" w:space="0" w:color="auto"/>
                  </w:divBdr>
                </w:div>
                <w:div w:id="1562717546">
                  <w:marLeft w:val="0"/>
                  <w:marRight w:val="0"/>
                  <w:marTop w:val="0"/>
                  <w:marBottom w:val="0"/>
                  <w:divBdr>
                    <w:top w:val="none" w:sz="0" w:space="0" w:color="auto"/>
                    <w:left w:val="none" w:sz="0" w:space="0" w:color="auto"/>
                    <w:bottom w:val="none" w:sz="0" w:space="0" w:color="auto"/>
                    <w:right w:val="none" w:sz="0" w:space="0" w:color="auto"/>
                  </w:divBdr>
                </w:div>
                <w:div w:id="1199320441">
                  <w:marLeft w:val="0"/>
                  <w:marRight w:val="0"/>
                  <w:marTop w:val="0"/>
                  <w:marBottom w:val="0"/>
                  <w:divBdr>
                    <w:top w:val="none" w:sz="0" w:space="0" w:color="auto"/>
                    <w:left w:val="none" w:sz="0" w:space="0" w:color="auto"/>
                    <w:bottom w:val="none" w:sz="0" w:space="0" w:color="auto"/>
                    <w:right w:val="none" w:sz="0" w:space="0" w:color="auto"/>
                  </w:divBdr>
                </w:div>
                <w:div w:id="425460757">
                  <w:marLeft w:val="0"/>
                  <w:marRight w:val="0"/>
                  <w:marTop w:val="0"/>
                  <w:marBottom w:val="0"/>
                  <w:divBdr>
                    <w:top w:val="none" w:sz="0" w:space="0" w:color="auto"/>
                    <w:left w:val="none" w:sz="0" w:space="0" w:color="auto"/>
                    <w:bottom w:val="none" w:sz="0" w:space="0" w:color="auto"/>
                    <w:right w:val="none" w:sz="0" w:space="0" w:color="auto"/>
                  </w:divBdr>
                </w:div>
                <w:div w:id="308899500">
                  <w:marLeft w:val="0"/>
                  <w:marRight w:val="0"/>
                  <w:marTop w:val="0"/>
                  <w:marBottom w:val="0"/>
                  <w:divBdr>
                    <w:top w:val="none" w:sz="0" w:space="0" w:color="auto"/>
                    <w:left w:val="none" w:sz="0" w:space="0" w:color="auto"/>
                    <w:bottom w:val="none" w:sz="0" w:space="0" w:color="auto"/>
                    <w:right w:val="none" w:sz="0" w:space="0" w:color="auto"/>
                  </w:divBdr>
                </w:div>
                <w:div w:id="1975941774">
                  <w:marLeft w:val="0"/>
                  <w:marRight w:val="0"/>
                  <w:marTop w:val="0"/>
                  <w:marBottom w:val="0"/>
                  <w:divBdr>
                    <w:top w:val="none" w:sz="0" w:space="0" w:color="auto"/>
                    <w:left w:val="none" w:sz="0" w:space="0" w:color="auto"/>
                    <w:bottom w:val="none" w:sz="0" w:space="0" w:color="auto"/>
                    <w:right w:val="none" w:sz="0" w:space="0" w:color="auto"/>
                  </w:divBdr>
                </w:div>
                <w:div w:id="1386759166">
                  <w:marLeft w:val="0"/>
                  <w:marRight w:val="0"/>
                  <w:marTop w:val="0"/>
                  <w:marBottom w:val="0"/>
                  <w:divBdr>
                    <w:top w:val="none" w:sz="0" w:space="0" w:color="auto"/>
                    <w:left w:val="none" w:sz="0" w:space="0" w:color="auto"/>
                    <w:bottom w:val="none" w:sz="0" w:space="0" w:color="auto"/>
                    <w:right w:val="none" w:sz="0" w:space="0" w:color="auto"/>
                  </w:divBdr>
                </w:div>
              </w:divsChild>
            </w:div>
            <w:div w:id="7729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6029</Words>
  <Characters>36177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UP_BOSS</dc:creator>
  <cp:lastModifiedBy>UPWr</cp:lastModifiedBy>
  <cp:revision>2</cp:revision>
  <dcterms:created xsi:type="dcterms:W3CDTF">2020-07-13T11:22:00Z</dcterms:created>
  <dcterms:modified xsi:type="dcterms:W3CDTF">2020-07-13T11:22:00Z</dcterms:modified>
</cp:coreProperties>
</file>