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>Załącznik nr 1 do Zapyta</w:t>
      </w:r>
      <w:r>
        <w:rPr>
          <w:rFonts w:asciiTheme="minorHAnsi" w:eastAsia="Calibri" w:hAnsiTheme="minorHAnsi" w:cs="Arial"/>
          <w:sz w:val="16"/>
          <w:szCs w:val="16"/>
        </w:rPr>
        <w:t xml:space="preserve">nia ofertowego nr </w:t>
      </w:r>
      <w:r w:rsidRPr="00C24129">
        <w:rPr>
          <w:rFonts w:asciiTheme="minorHAnsi" w:eastAsia="Calibri" w:hAnsiTheme="minorHAnsi" w:cs="Arial"/>
          <w:sz w:val="16"/>
          <w:szCs w:val="16"/>
        </w:rPr>
        <w:t>NDKT0000.272.</w:t>
      </w:r>
      <w:r w:rsidR="009074C8">
        <w:rPr>
          <w:rFonts w:asciiTheme="minorHAnsi" w:eastAsia="Calibri" w:hAnsiTheme="minorHAnsi" w:cs="Arial"/>
          <w:sz w:val="16"/>
          <w:szCs w:val="16"/>
        </w:rPr>
        <w:t>1</w:t>
      </w:r>
      <w:r w:rsidRPr="00C24129">
        <w:rPr>
          <w:rFonts w:asciiTheme="minorHAnsi" w:eastAsia="Calibri" w:hAnsiTheme="minorHAnsi" w:cs="Arial"/>
          <w:sz w:val="16"/>
          <w:szCs w:val="16"/>
        </w:rPr>
        <w:t>.20</w:t>
      </w:r>
      <w:r w:rsidR="009074C8">
        <w:rPr>
          <w:rFonts w:asciiTheme="minorHAnsi" w:eastAsia="Calibri" w:hAnsiTheme="minorHAnsi" w:cs="Arial"/>
          <w:sz w:val="16"/>
          <w:szCs w:val="16"/>
        </w:rPr>
        <w:t>22</w:t>
      </w:r>
      <w:r w:rsidRPr="00C24129">
        <w:rPr>
          <w:rFonts w:asciiTheme="minorHAnsi" w:eastAsia="Calibri" w:hAnsiTheme="minorHAnsi" w:cs="Arial"/>
          <w:sz w:val="16"/>
          <w:szCs w:val="16"/>
        </w:rPr>
        <w:t>.VITASNACK</w:t>
      </w:r>
    </w:p>
    <w:p w:rsidR="00C24129" w:rsidRPr="00036B31" w:rsidRDefault="00C24129" w:rsidP="00C24129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C24129" w:rsidRPr="00036B31" w:rsidRDefault="00C24129" w:rsidP="00C24129">
      <w:pPr>
        <w:jc w:val="center"/>
        <w:rPr>
          <w:rFonts w:asciiTheme="minorHAnsi" w:eastAsia="Calibri" w:hAnsiTheme="minorHAnsi" w:cs="Arial"/>
          <w:b/>
        </w:rPr>
      </w:pPr>
      <w:r w:rsidRPr="00036B31">
        <w:rPr>
          <w:rFonts w:asciiTheme="minorHAnsi" w:eastAsia="Calibri" w:hAnsiTheme="minorHAnsi" w:cs="Arial"/>
          <w:b/>
        </w:rPr>
        <w:t>FORMULARZ OFERTY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480F40" w:rsidRPr="00036B31" w:rsidTr="00480F40"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Nazwa przedsiębiorstwa, adres, NIP, REGON</w:t>
            </w:r>
          </w:p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480F40" w:rsidRPr="00854CE6" w:rsidTr="00480F40">
        <w:trPr>
          <w:trHeight w:val="842"/>
        </w:trPr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480F40" w:rsidRPr="00854CE6" w:rsidTr="00480F40">
        <w:trPr>
          <w:trHeight w:val="840"/>
        </w:trPr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480F40" w:rsidRPr="00036B31" w:rsidTr="00480F40">
        <w:trPr>
          <w:trHeight w:val="659"/>
        </w:trPr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</w:tbl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480F40" w:rsidRDefault="00480F40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Pr="0077796A" w:rsidRDefault="00C24129" w:rsidP="0077796A">
      <w:pPr>
        <w:spacing w:afterLines="20" w:after="48"/>
        <w:jc w:val="both"/>
        <w:rPr>
          <w:rFonts w:ascii="Calibri" w:hAnsi="Calibri"/>
          <w:bCs/>
          <w:i/>
          <w:sz w:val="16"/>
          <w:szCs w:val="16"/>
          <w:lang w:eastAsia="en-US"/>
        </w:rPr>
      </w:pPr>
      <w:r w:rsidRPr="00036B31">
        <w:rPr>
          <w:rFonts w:asciiTheme="minorHAnsi" w:eastAsia="Calibri" w:hAnsiTheme="minorHAnsi" w:cs="Arial"/>
          <w:sz w:val="20"/>
          <w:szCs w:val="20"/>
        </w:rPr>
        <w:t xml:space="preserve">Odpowiadając na zapytanie ofertowe dotyczące dostawy </w:t>
      </w:r>
      <w:r w:rsidR="009074C8" w:rsidRPr="009074C8">
        <w:rPr>
          <w:rFonts w:asciiTheme="minorHAnsi" w:eastAsia="Calibri" w:hAnsiTheme="minorHAnsi" w:cs="Arial"/>
          <w:bCs/>
          <w:sz w:val="20"/>
          <w:szCs w:val="20"/>
        </w:rPr>
        <w:t xml:space="preserve">odczynników, drobnego sprzętu laboratoryjnego, drobnego sprzętu </w:t>
      </w:r>
      <w:r w:rsidR="0077796A" w:rsidRPr="0077796A">
        <w:rPr>
          <w:rFonts w:asciiTheme="minorHAnsi" w:eastAsia="Calibri" w:hAnsiTheme="minorHAnsi" w:cs="Arial"/>
          <w:bCs/>
          <w:sz w:val="20"/>
          <w:szCs w:val="20"/>
        </w:rPr>
        <w:t xml:space="preserve">na potrzeby realizacji projektu </w:t>
      </w:r>
      <w:r w:rsidR="0077796A" w:rsidRPr="0077796A">
        <w:rPr>
          <w:rFonts w:asciiTheme="minorHAnsi" w:eastAsia="Calibri" w:hAnsiTheme="minorHAnsi" w:cs="Arial"/>
          <w:bCs/>
          <w:i/>
          <w:iCs/>
          <w:sz w:val="20"/>
          <w:szCs w:val="20"/>
        </w:rPr>
        <w:t>„Opracowanie nowatorskich bogatoresztkowych produktów przekąskowych na bazie surowców roślinnych do aplikacji w codziennej diecie dzieci i młodzieży”</w:t>
      </w:r>
      <w:r w:rsidR="0077796A" w:rsidRPr="0077796A">
        <w:rPr>
          <w:rFonts w:asciiTheme="minorHAnsi" w:eastAsia="Calibri" w:hAnsiTheme="minorHAnsi" w:cs="Arial"/>
          <w:bCs/>
          <w:sz w:val="20"/>
          <w:szCs w:val="20"/>
        </w:rPr>
        <w:t xml:space="preserve"> współfinansowanym przez Narodowe Centrum Badań i Rozwoju (Umowa nr: LIDER/25/0102/L-9/17/NCBR/2018)</w:t>
      </w:r>
      <w:r w:rsidR="0077796A">
        <w:rPr>
          <w:rFonts w:ascii="Calibri" w:hAnsi="Calibri"/>
          <w:bCs/>
          <w:i/>
          <w:sz w:val="16"/>
          <w:szCs w:val="16"/>
          <w:lang w:eastAsia="en-US"/>
        </w:rPr>
        <w:t xml:space="preserve">, </w:t>
      </w:r>
      <w:r w:rsidRPr="00036B31">
        <w:rPr>
          <w:rFonts w:asciiTheme="minorHAnsi" w:eastAsia="Calibri" w:hAnsiTheme="minorHAnsi" w:cs="Arial"/>
          <w:sz w:val="20"/>
          <w:szCs w:val="20"/>
        </w:rPr>
        <w:t>zgodnie z wymaganiami określonymi w przedmiotowym Zapytaniu ofertowym oferuję realizację zamówienia: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480F40" w:rsidRDefault="00C24129" w:rsidP="00480F40">
      <w:pPr>
        <w:pStyle w:val="Akapitzlist"/>
        <w:numPr>
          <w:ilvl w:val="0"/>
          <w:numId w:val="22"/>
        </w:numPr>
        <w:jc w:val="both"/>
        <w:rPr>
          <w:rFonts w:asciiTheme="minorHAnsi" w:eastAsia="Calibri" w:hAnsiTheme="minorHAnsi" w:cs="Segoe UI"/>
          <w:b/>
          <w:sz w:val="20"/>
          <w:szCs w:val="20"/>
        </w:rPr>
      </w:pPr>
      <w:r w:rsidRPr="00480F40">
        <w:rPr>
          <w:rFonts w:asciiTheme="minorHAnsi" w:eastAsia="Calibri" w:hAnsiTheme="minorHAnsi" w:cs="Segoe UI"/>
          <w:b/>
          <w:sz w:val="20"/>
          <w:szCs w:val="20"/>
        </w:rPr>
        <w:t xml:space="preserve"> Cena oferty</w:t>
      </w:r>
    </w:p>
    <w:p w:rsidR="00C24129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 xml:space="preserve"> 1</w:t>
      </w:r>
      <w:r w:rsidR="00C24129"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CF65C8" w:rsidRPr="00753337" w:rsidRDefault="00CF65C8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CF65C8" w:rsidRPr="00753337" w:rsidRDefault="00CF65C8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CF65C8" w:rsidRPr="00753337" w:rsidTr="00480F40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C8" w:rsidRPr="00753337" w:rsidRDefault="00CF65C8" w:rsidP="004D44DC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CF65C8" w:rsidRPr="00480F40" w:rsidRDefault="00CF65C8" w:rsidP="004D44DC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9074C8" w:rsidRDefault="009074C8" w:rsidP="009074C8">
      <w:pPr>
        <w:pStyle w:val="Akapitzlist"/>
        <w:spacing w:before="288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</w:t>
      </w:r>
      <w:r>
        <w:rPr>
          <w:rFonts w:asciiTheme="minorHAnsi" w:eastAsia="Calibri" w:hAnsiTheme="minorHAnsi" w:cs="Segoe UI"/>
          <w:b/>
          <w:sz w:val="20"/>
          <w:szCs w:val="20"/>
        </w:rPr>
        <w:t xml:space="preserve"> 2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9074C8" w:rsidRPr="00753337" w:rsidRDefault="009074C8" w:rsidP="009074C8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9074C8" w:rsidRPr="00753337" w:rsidRDefault="009074C8" w:rsidP="009074C8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9074C8" w:rsidRPr="00753337" w:rsidTr="00305F55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C8" w:rsidRPr="00753337" w:rsidRDefault="009074C8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9074C8" w:rsidRPr="00480F40" w:rsidRDefault="009074C8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9074C8" w:rsidRDefault="009074C8" w:rsidP="009074C8">
      <w:pPr>
        <w:pStyle w:val="Akapitzlist"/>
        <w:spacing w:before="288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</w:t>
      </w:r>
      <w:r>
        <w:rPr>
          <w:rFonts w:asciiTheme="minorHAnsi" w:eastAsia="Calibri" w:hAnsiTheme="minorHAnsi" w:cs="Segoe UI"/>
          <w:b/>
          <w:sz w:val="20"/>
          <w:szCs w:val="20"/>
        </w:rPr>
        <w:t xml:space="preserve"> 3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9074C8" w:rsidRPr="00753337" w:rsidRDefault="009074C8" w:rsidP="009074C8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9074C8" w:rsidRPr="00753337" w:rsidRDefault="009074C8" w:rsidP="009074C8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9074C8" w:rsidRPr="00753337" w:rsidTr="00305F55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C8" w:rsidRPr="00753337" w:rsidRDefault="009074C8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lastRenderedPageBreak/>
              <w:t>Cena ofertowa brutto:</w:t>
            </w:r>
          </w:p>
          <w:p w:rsidR="009074C8" w:rsidRPr="00480F40" w:rsidRDefault="009074C8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9074C8" w:rsidRDefault="009074C8" w:rsidP="009074C8">
      <w:pPr>
        <w:pStyle w:val="Akapitzlist"/>
        <w:spacing w:before="288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 xml:space="preserve">CZĘŚĆ </w:t>
      </w:r>
      <w:r>
        <w:rPr>
          <w:rFonts w:asciiTheme="minorHAnsi" w:eastAsia="Calibri" w:hAnsiTheme="minorHAnsi" w:cs="Segoe UI"/>
          <w:b/>
          <w:sz w:val="20"/>
          <w:szCs w:val="20"/>
        </w:rPr>
        <w:t>4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9074C8" w:rsidRPr="00753337" w:rsidRDefault="009074C8" w:rsidP="009074C8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9074C8" w:rsidRPr="00753337" w:rsidRDefault="009074C8" w:rsidP="009074C8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9074C8" w:rsidRPr="00753337" w:rsidTr="00305F55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C8" w:rsidRPr="00753337" w:rsidRDefault="009074C8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9074C8" w:rsidRPr="00480F40" w:rsidRDefault="009074C8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9074C8" w:rsidRDefault="009074C8" w:rsidP="009074C8">
      <w:pPr>
        <w:pStyle w:val="Akapitzlist"/>
        <w:spacing w:before="288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</w:t>
      </w:r>
      <w:r>
        <w:rPr>
          <w:rFonts w:asciiTheme="minorHAnsi" w:eastAsia="Calibri" w:hAnsiTheme="minorHAnsi" w:cs="Segoe UI"/>
          <w:b/>
          <w:sz w:val="20"/>
          <w:szCs w:val="20"/>
        </w:rPr>
        <w:t xml:space="preserve"> 5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9074C8" w:rsidRPr="00753337" w:rsidRDefault="009074C8" w:rsidP="009074C8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9074C8" w:rsidRPr="00753337" w:rsidRDefault="009074C8" w:rsidP="009074C8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9074C8" w:rsidRPr="00753337" w:rsidTr="00305F55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C8" w:rsidRPr="00753337" w:rsidRDefault="009074C8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9074C8" w:rsidRPr="00480F40" w:rsidRDefault="009074C8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9074C8" w:rsidRDefault="009074C8" w:rsidP="009074C8">
      <w:pPr>
        <w:pStyle w:val="Akapitzlist"/>
        <w:spacing w:before="288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 xml:space="preserve">CZĘŚĆ </w:t>
      </w:r>
      <w:r>
        <w:rPr>
          <w:rFonts w:asciiTheme="minorHAnsi" w:eastAsia="Calibri" w:hAnsiTheme="minorHAnsi" w:cs="Segoe UI"/>
          <w:b/>
          <w:sz w:val="20"/>
          <w:szCs w:val="20"/>
        </w:rPr>
        <w:t>6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9074C8" w:rsidRPr="00480F40" w:rsidRDefault="009074C8" w:rsidP="009074C8">
      <w:pPr>
        <w:pStyle w:val="Akapitzlist"/>
        <w:spacing w:before="288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9074C8" w:rsidRPr="00753337" w:rsidRDefault="009074C8" w:rsidP="009074C8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9074C8" w:rsidRPr="00753337" w:rsidRDefault="009074C8" w:rsidP="009074C8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9074C8" w:rsidRPr="00753337" w:rsidTr="00305F55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C8" w:rsidRPr="00753337" w:rsidRDefault="009074C8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9074C8" w:rsidRPr="00480F40" w:rsidRDefault="009074C8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9074C8" w:rsidRDefault="009074C8" w:rsidP="009074C8">
      <w:pPr>
        <w:pStyle w:val="Akapitzlist"/>
        <w:spacing w:before="288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</w:t>
      </w:r>
      <w:r>
        <w:rPr>
          <w:rFonts w:asciiTheme="minorHAnsi" w:eastAsia="Calibri" w:hAnsiTheme="minorHAnsi" w:cs="Segoe UI"/>
          <w:b/>
          <w:sz w:val="20"/>
          <w:szCs w:val="20"/>
        </w:rPr>
        <w:t xml:space="preserve"> 7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9074C8" w:rsidRPr="00480F40" w:rsidRDefault="009074C8" w:rsidP="009074C8">
      <w:pPr>
        <w:pStyle w:val="Akapitzlist"/>
        <w:spacing w:before="288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9074C8" w:rsidRPr="00753337" w:rsidRDefault="009074C8" w:rsidP="009074C8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9074C8" w:rsidRPr="00753337" w:rsidRDefault="009074C8" w:rsidP="009074C8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9074C8" w:rsidRPr="00753337" w:rsidTr="00305F55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C8" w:rsidRPr="00753337" w:rsidRDefault="009074C8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9074C8" w:rsidRPr="00480F40" w:rsidRDefault="009074C8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9074C8" w:rsidRDefault="009074C8" w:rsidP="00480F40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2F6D00" w:rsidRDefault="002F6D00" w:rsidP="002F6D00">
      <w:pPr>
        <w:pStyle w:val="Akapitzlist"/>
        <w:spacing w:before="288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lastRenderedPageBreak/>
        <w:t xml:space="preserve">CZĘŚĆ </w:t>
      </w:r>
      <w:r>
        <w:rPr>
          <w:rFonts w:asciiTheme="minorHAnsi" w:eastAsia="Calibri" w:hAnsiTheme="minorHAnsi" w:cs="Segoe UI"/>
          <w:b/>
          <w:sz w:val="20"/>
          <w:szCs w:val="20"/>
        </w:rPr>
        <w:t>8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2F6D00" w:rsidRPr="00480F40" w:rsidRDefault="002F6D00" w:rsidP="002F6D00">
      <w:pPr>
        <w:pStyle w:val="Akapitzlist"/>
        <w:spacing w:before="288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2F6D00" w:rsidRPr="00753337" w:rsidRDefault="002F6D00" w:rsidP="002F6D00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2F6D00" w:rsidRPr="00753337" w:rsidRDefault="002F6D00" w:rsidP="002F6D00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2F6D00" w:rsidRPr="00753337" w:rsidTr="00305F55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00" w:rsidRPr="00753337" w:rsidRDefault="002F6D00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2F6D00" w:rsidRPr="00480F40" w:rsidRDefault="002F6D00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2F6D00" w:rsidRDefault="002F6D00" w:rsidP="002F6D00">
      <w:pPr>
        <w:pStyle w:val="Akapitzlist"/>
        <w:spacing w:before="288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</w:t>
      </w:r>
      <w:r>
        <w:rPr>
          <w:rFonts w:asciiTheme="minorHAnsi" w:eastAsia="Calibri" w:hAnsiTheme="minorHAnsi" w:cs="Segoe UI"/>
          <w:b/>
          <w:sz w:val="20"/>
          <w:szCs w:val="20"/>
        </w:rPr>
        <w:t xml:space="preserve"> 9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2F6D00" w:rsidRPr="00480F40" w:rsidRDefault="002F6D00" w:rsidP="002F6D00">
      <w:pPr>
        <w:pStyle w:val="Akapitzlist"/>
        <w:spacing w:before="288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2F6D00" w:rsidRPr="00753337" w:rsidRDefault="002F6D00" w:rsidP="002F6D00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2F6D00" w:rsidRPr="00753337" w:rsidRDefault="002F6D00" w:rsidP="002F6D00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2F6D00" w:rsidRPr="00753337" w:rsidTr="00305F55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00" w:rsidRPr="00753337" w:rsidRDefault="002F6D00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2F6D00" w:rsidRPr="00480F40" w:rsidRDefault="002F6D00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2F6D00" w:rsidRDefault="002F6D00" w:rsidP="002F6D00">
      <w:pPr>
        <w:pStyle w:val="Akapitzlist"/>
        <w:spacing w:before="288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 xml:space="preserve">CZĘŚĆ </w:t>
      </w:r>
      <w:r>
        <w:rPr>
          <w:rFonts w:asciiTheme="minorHAnsi" w:eastAsia="Calibri" w:hAnsiTheme="minorHAnsi" w:cs="Segoe UI"/>
          <w:b/>
          <w:sz w:val="20"/>
          <w:szCs w:val="20"/>
        </w:rPr>
        <w:t>10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2F6D00" w:rsidRPr="00480F40" w:rsidRDefault="002F6D00" w:rsidP="002F6D00">
      <w:pPr>
        <w:pStyle w:val="Akapitzlist"/>
        <w:spacing w:before="288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2F6D00" w:rsidRPr="00753337" w:rsidRDefault="002F6D00" w:rsidP="002F6D00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2F6D00" w:rsidRPr="00753337" w:rsidRDefault="002F6D00" w:rsidP="002F6D00">
      <w:pPr>
        <w:pStyle w:val="Default"/>
        <w:spacing w:before="144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2F6D00" w:rsidRPr="00753337" w:rsidTr="00305F55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00" w:rsidRPr="00753337" w:rsidRDefault="002F6D00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2F6D00" w:rsidRPr="00480F40" w:rsidRDefault="002F6D00" w:rsidP="00305F55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2F6D00" w:rsidRDefault="002F6D00" w:rsidP="00480F40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2F6D00" w:rsidRDefault="002F6D00" w:rsidP="00480F40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480F40">
      <w:pPr>
        <w:jc w:val="both"/>
        <w:rPr>
          <w:rFonts w:asciiTheme="minorHAnsi" w:eastAsia="Calibri" w:hAnsiTheme="minorHAnsi" w:cs="Segoe UI"/>
          <w:sz w:val="20"/>
          <w:szCs w:val="20"/>
        </w:rPr>
      </w:pPr>
      <w:bookmarkStart w:id="0" w:name="_GoBack"/>
      <w:bookmarkEnd w:id="0"/>
      <w:r w:rsidRPr="00036B31">
        <w:rPr>
          <w:rFonts w:asciiTheme="minorHAnsi" w:eastAsia="Calibri" w:hAnsiTheme="minorHAnsi" w:cs="Segoe UI"/>
          <w:sz w:val="20"/>
          <w:szCs w:val="20"/>
        </w:rPr>
        <w:t xml:space="preserve">W powyższej cenie zostały uwzględnione wszystkie koszty związane z wykonaniem zamówienia zgodnie </w:t>
      </w:r>
      <w:r w:rsidRPr="00036B31">
        <w:rPr>
          <w:rFonts w:asciiTheme="minorHAnsi" w:eastAsia="Calibri" w:hAnsiTheme="minorHAnsi" w:cs="Segoe U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C24129" w:rsidRPr="00036B31" w:rsidRDefault="00C24129" w:rsidP="00480F40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2. Ponadto oświadczam, iż: 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>zapoznałem/</w:t>
      </w:r>
      <w:proofErr w:type="spellStart"/>
      <w:r w:rsidRPr="00036B31">
        <w:rPr>
          <w:rFonts w:asciiTheme="minorHAnsi" w:hAnsiTheme="minorHAnsi" w:cs="Arial"/>
          <w:color w:val="auto"/>
          <w:sz w:val="20"/>
          <w:szCs w:val="20"/>
        </w:rPr>
        <w:t>am</w:t>
      </w:r>
      <w:proofErr w:type="spellEnd"/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 się z zapytaniem ofertowym;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 xml:space="preserve">akceptuję termin i warunki realizacji usługi; </w:t>
      </w:r>
    </w:p>
    <w:p w:rsidR="00AF2AB5" w:rsidRP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podana w ofercie cena uwzględnia wszystkie koszty związane z realizacją zamówienia i jest stała w okresie związania Ofertą;</w:t>
      </w:r>
    </w:p>
    <w:p w:rsidR="00AF2AB5" w:rsidRP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podana w ofercie stawka podatku od towarów i usług VAT jest zgodna z przepisami Ustawy z 11 marca 2004r. o podatku od towarów i usług (Dz. U. Nr 54 poz. 353 z 2004r.);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jestem / nie jestem* płatnikiem podatku VAT. (* niepotrzebne skreślić);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>jestem związany/a niniejszą ofertą przez okres 30 dni, licząc od terminu składania ofert;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lastRenderedPageBreak/>
        <w:t>Wyrażam/y zgodę na przetwarzanie przez Zamawiającego danych osobowych udostępnionych przeze mnie/przez nas  w toku postępowania i w trakcie realizacji zamówienia;</w:t>
      </w:r>
    </w:p>
    <w:p w:rsidR="00C24129" w:rsidRP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C24129" w:rsidRPr="00036B31" w:rsidRDefault="00C24129" w:rsidP="00480F40">
      <w:pPr>
        <w:pStyle w:val="Default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>3. Integralną część oferty stanowią następujące dokumenty:</w:t>
      </w:r>
    </w:p>
    <w:p w:rsidR="00C24129" w:rsidRPr="00036B31" w:rsidRDefault="00C24129" w:rsidP="00480F40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hAnsiTheme="minorHAnsi" w:cs="Segoe UI"/>
          <w:sz w:val="20"/>
          <w:szCs w:val="20"/>
        </w:rPr>
        <w:t xml:space="preserve">1. </w:t>
      </w:r>
      <w:r w:rsidRPr="00036B31">
        <w:rPr>
          <w:rFonts w:asciiTheme="minorHAnsi" w:eastAsia="Calibri" w:hAnsiTheme="minorHAnsi" w:cs="Segoe UI"/>
          <w:sz w:val="20"/>
          <w:szCs w:val="20"/>
        </w:rPr>
        <w:t>Oświadczenie o spełnianiu warunków udziału w postępowaniu.</w:t>
      </w:r>
    </w:p>
    <w:p w:rsidR="00C24129" w:rsidRPr="00036B31" w:rsidRDefault="00C24129" w:rsidP="00480F40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2. Oświadczenie o braku powiązań osobowych i kapitałowych z Zamawiającym.</w:t>
      </w:r>
    </w:p>
    <w:p w:rsidR="00C24129" w:rsidRPr="00036B31" w:rsidRDefault="00C24129" w:rsidP="00C24129">
      <w:pPr>
        <w:pStyle w:val="Default"/>
        <w:spacing w:before="28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24129" w:rsidRPr="00036B31" w:rsidRDefault="00C24129" w:rsidP="00C24129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36B31">
        <w:rPr>
          <w:rFonts w:asciiTheme="minorHAnsi" w:hAnsiTheme="minorHAnsi" w:cs="Arial"/>
          <w:color w:val="auto"/>
          <w:sz w:val="22"/>
          <w:szCs w:val="22"/>
        </w:rPr>
        <w:t xml:space="preserve">.............................................. </w:t>
      </w:r>
      <w:r w:rsidRPr="00036B31">
        <w:rPr>
          <w:rFonts w:asciiTheme="minorHAnsi" w:hAnsiTheme="minorHAnsi" w:cs="Arial"/>
          <w:color w:val="auto"/>
          <w:sz w:val="22"/>
          <w:szCs w:val="22"/>
        </w:rPr>
        <w:tab/>
        <w:t xml:space="preserve">.............................................. </w:t>
      </w:r>
    </w:p>
    <w:p w:rsidR="00C24129" w:rsidRPr="00182399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  <w:sz w:val="16"/>
          <w:szCs w:val="16"/>
        </w:rPr>
      </w:pPr>
      <w:r w:rsidRPr="00182399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182399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p w:rsidR="00C24129" w:rsidRPr="00182399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C24129" w:rsidRPr="00182399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77796A" w:rsidRDefault="0077796A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 xml:space="preserve">Oświadczam, </w:t>
      </w:r>
      <w:r w:rsidR="0077796A" w:rsidRPr="00036B31">
        <w:rPr>
          <w:rFonts w:asciiTheme="minorHAnsi" w:eastAsia="Calibri" w:hAnsiTheme="minorHAnsi" w:cs="Segoe UI"/>
          <w:sz w:val="20"/>
          <w:szCs w:val="20"/>
        </w:rPr>
        <w:t>że</w:t>
      </w:r>
      <w:r w:rsidRPr="00036B31">
        <w:rPr>
          <w:rFonts w:asciiTheme="minorHAnsi" w:eastAsia="Calibri" w:hAnsiTheme="minorHAnsi" w:cs="Segoe UI"/>
          <w:sz w:val="20"/>
          <w:szCs w:val="20"/>
        </w:rPr>
        <w:t xml:space="preserve"> dysponuje niezbędna wiedzą i doświadczeniem potrzebnym do wykonania zamówienia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</w:rPr>
      </w:pPr>
    </w:p>
    <w:p w:rsidR="00C24129" w:rsidRDefault="00C24129" w:rsidP="00C24129">
      <w:pPr>
        <w:jc w:val="both"/>
        <w:rPr>
          <w:rFonts w:asciiTheme="minorHAnsi" w:eastAsia="Calibri" w:hAnsiTheme="minorHAnsi" w:cs="Arial"/>
        </w:rPr>
      </w:pPr>
    </w:p>
    <w:p w:rsidR="0077796A" w:rsidRPr="00036B31" w:rsidRDefault="0077796A" w:rsidP="00C24129">
      <w:pPr>
        <w:jc w:val="both"/>
        <w:rPr>
          <w:rFonts w:asciiTheme="minorHAnsi" w:eastAsia="Calibri" w:hAnsiTheme="minorHAnsi" w:cs="Arial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</w:rPr>
      </w:pP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  <w:t xml:space="preserve">   ………………..………………………</w:t>
      </w:r>
    </w:p>
    <w:p w:rsidR="00C24129" w:rsidRPr="00036B31" w:rsidRDefault="00C24129" w:rsidP="00C24129">
      <w:pPr>
        <w:tabs>
          <w:tab w:val="left" w:pos="6946"/>
        </w:tabs>
        <w:ind w:firstLine="284"/>
        <w:jc w:val="both"/>
        <w:rPr>
          <w:rFonts w:asciiTheme="minorHAnsi" w:hAnsiTheme="minorHAnsi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 xml:space="preserve"> /podpis Oferenta/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Informuję, iż następujące prace będą wykonywane przez podwykonawców</w:t>
      </w:r>
      <w:r w:rsidRPr="00036B31">
        <w:rPr>
          <w:rFonts w:asciiTheme="minorHAnsi" w:eastAsia="Calibri" w:hAnsiTheme="minorHAnsi"/>
          <w:sz w:val="20"/>
          <w:szCs w:val="20"/>
        </w:rPr>
        <w:footnoteReference w:id="1"/>
      </w:r>
      <w:r w:rsidRPr="00036B31">
        <w:rPr>
          <w:rFonts w:asciiTheme="minorHAnsi" w:eastAsia="Calibri" w:hAnsiTheme="minorHAnsi" w:cs="Segoe UI"/>
          <w:sz w:val="20"/>
          <w:szCs w:val="20"/>
        </w:rPr>
        <w:t>:</w:t>
      </w:r>
    </w:p>
    <w:p w:rsidR="00C24129" w:rsidRPr="00036B31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1…..</w:t>
      </w:r>
    </w:p>
    <w:p w:rsidR="00C24129" w:rsidRPr="00480F40" w:rsidRDefault="00C24129" w:rsidP="00480F40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2…..</w:t>
      </w:r>
    </w:p>
    <w:p w:rsidR="00C24129" w:rsidRPr="00036B31" w:rsidRDefault="00C24129" w:rsidP="00C24129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 xml:space="preserve">.............................................. </w:t>
      </w:r>
      <w:r w:rsidRPr="00036B31">
        <w:rPr>
          <w:rFonts w:asciiTheme="minorHAnsi" w:hAnsiTheme="minorHAnsi" w:cs="Segoe UI"/>
          <w:color w:val="auto"/>
          <w:sz w:val="20"/>
          <w:szCs w:val="20"/>
        </w:rPr>
        <w:tab/>
        <w:t xml:space="preserve">.............................................. </w:t>
      </w:r>
    </w:p>
    <w:p w:rsidR="00C24129" w:rsidRPr="00036B31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p w:rsidR="00C24129" w:rsidRPr="00131B23" w:rsidRDefault="00C24129" w:rsidP="00131B23">
      <w:pPr>
        <w:rPr>
          <w:szCs w:val="16"/>
        </w:rPr>
      </w:pPr>
    </w:p>
    <w:sectPr w:rsidR="00C24129" w:rsidRPr="00131B23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A0" w:rsidRDefault="004F6CA0" w:rsidP="00702605">
      <w:pPr>
        <w:pStyle w:val="-Punkt"/>
        <w:spacing w:before="144"/>
      </w:pPr>
      <w:r>
        <w:separator/>
      </w:r>
    </w:p>
  </w:endnote>
  <w:endnote w:type="continuationSeparator" w:id="0">
    <w:p w:rsidR="004F6CA0" w:rsidRDefault="004F6CA0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DB4A21" w:rsidRDefault="00DB217B" w:rsidP="00702605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Opracowanie nowatorskich bogatoresztkowych produktów przekąskowych na bazie surowców roślinnych do aplikacji w codziennej diecie dzieci i młodzieży”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VITA SNACK</w:t>
          </w:r>
        </w:p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="00162076"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LIDER/25/0102/L-9/17/NCBR/2018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jc w:val="right"/>
          </w:pPr>
          <w:r>
            <w:rPr>
              <w:noProof/>
              <w:szCs w:val="16"/>
            </w:rPr>
            <w:drawing>
              <wp:inline distT="0" distB="0" distL="0" distR="0">
                <wp:extent cx="1388331" cy="301811"/>
                <wp:effectExtent l="19050" t="0" r="2319" b="0"/>
                <wp:docPr id="10" name="Obraz 2" descr="C:\Users\KatarzynaSzymerkowsk\Desktop\Klub Lidera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KatarzynaSzymerkowsk\Desktop\Klub Lidera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638" cy="30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A0" w:rsidRDefault="004F6CA0" w:rsidP="00702605">
      <w:pPr>
        <w:pStyle w:val="-Punkt"/>
        <w:spacing w:before="144"/>
      </w:pPr>
      <w:r>
        <w:separator/>
      </w:r>
    </w:p>
  </w:footnote>
  <w:footnote w:type="continuationSeparator" w:id="0">
    <w:p w:rsidR="004F6CA0" w:rsidRDefault="004F6CA0" w:rsidP="00702605">
      <w:pPr>
        <w:pStyle w:val="-Punkt"/>
        <w:spacing w:before="144"/>
      </w:pPr>
      <w:r>
        <w:continuationSeparator/>
      </w:r>
    </w:p>
  </w:footnote>
  <w:footnote w:id="1">
    <w:p w:rsidR="00C24129" w:rsidRPr="00E32024" w:rsidRDefault="00C24129" w:rsidP="00C24129">
      <w:pPr>
        <w:pStyle w:val="Tekstprzypisudolnego"/>
        <w:spacing w:before="240" w:after="240"/>
        <w:jc w:val="both"/>
        <w:rPr>
          <w:sz w:val="16"/>
          <w:szCs w:val="16"/>
        </w:rPr>
      </w:pPr>
      <w:r w:rsidRPr="00E32024">
        <w:rPr>
          <w:rStyle w:val="Odwoanieprzypisudolnego"/>
          <w:sz w:val="16"/>
          <w:szCs w:val="16"/>
        </w:rPr>
        <w:footnoteRef/>
      </w:r>
      <w:r w:rsidRPr="00E32024">
        <w:rPr>
          <w:sz w:val="16"/>
          <w:szCs w:val="16"/>
        </w:rPr>
        <w:t xml:space="preserve"> </w:t>
      </w:r>
      <w:r w:rsidR="0077796A" w:rsidRPr="00E32024">
        <w:rPr>
          <w:sz w:val="16"/>
          <w:szCs w:val="16"/>
        </w:rPr>
        <w:t>Wypełnić,</w:t>
      </w:r>
      <w:r w:rsidRPr="00E32024">
        <w:rPr>
          <w:sz w:val="16"/>
          <w:szCs w:val="16"/>
        </w:rPr>
        <w:t xml:space="preserve"> jeśli dotyczy</w:t>
      </w:r>
    </w:p>
    <w:p w:rsidR="00C24129" w:rsidRPr="002C005F" w:rsidRDefault="00C24129" w:rsidP="00C24129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 niepotrzebne skreślić</w:t>
      </w:r>
    </w:p>
    <w:p w:rsidR="00C24129" w:rsidRPr="002C005F" w:rsidRDefault="00C24129" w:rsidP="00C24129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C24129" w:rsidRPr="002C005F" w:rsidRDefault="00C24129" w:rsidP="00C24129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 xml:space="preserve">*** w </w:t>
      </w:r>
      <w:r w:rsidR="0077796A" w:rsidRPr="002C005F">
        <w:rPr>
          <w:sz w:val="16"/>
          <w:szCs w:val="16"/>
        </w:rPr>
        <w:t>przypadku,</w:t>
      </w:r>
      <w:r w:rsidRPr="002C005F">
        <w:rPr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4129" w:rsidRPr="002C005F" w:rsidRDefault="00C24129" w:rsidP="00C24129">
      <w:pPr>
        <w:jc w:val="both"/>
        <w:rPr>
          <w:sz w:val="20"/>
          <w:szCs w:val="20"/>
        </w:rPr>
      </w:pPr>
    </w:p>
    <w:p w:rsidR="00C24129" w:rsidRDefault="00C24129" w:rsidP="00C24129">
      <w:pPr>
        <w:pStyle w:val="Tekstprzypisudolnego"/>
        <w:spacing w:before="240" w:after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37"/>
      <w:gridCol w:w="3435"/>
      <w:gridCol w:w="4242"/>
    </w:tblGrid>
    <w:tr w:rsidR="00162076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 w:rsidRPr="00DB217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19050" t="0" r="9525" b="0"/>
                <wp:wrapTopAndBottom/>
                <wp:docPr id="4" name="Obraz 0" descr="upwr-logotyp-pl-pion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wr-logotyp-pl-pionow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4A21" w:rsidRDefault="00DB217B" w:rsidP="00DB217B">
          <w:pPr>
            <w:pStyle w:val="Nagwek"/>
            <w:rPr>
              <w:rFonts w:ascii="Calibri" w:hAnsi="Calibri"/>
              <w:b/>
              <w:sz w:val="16"/>
              <w:szCs w:val="16"/>
            </w:rPr>
          </w:pPr>
          <w:r w:rsidRPr="00DB4A21">
            <w:rPr>
              <w:rFonts w:ascii="Calibri" w:hAnsi="Calibri"/>
              <w:b/>
              <w:sz w:val="16"/>
              <w:szCs w:val="16"/>
            </w:rPr>
            <w:t>LIDER PROJEKTU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Uniwersytet Przyrodniczy we Wrocławiu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Ul. C.K. Norwida 25</w:t>
          </w:r>
        </w:p>
        <w:p w:rsidR="00DB217B" w:rsidRPr="00DB217B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50-375 Wrocław</w:t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BD0"/>
    <w:multiLevelType w:val="hybridMultilevel"/>
    <w:tmpl w:val="A7D0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540488"/>
    <w:multiLevelType w:val="hybridMultilevel"/>
    <w:tmpl w:val="3660730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F0C6E"/>
    <w:multiLevelType w:val="hybridMultilevel"/>
    <w:tmpl w:val="1FCC1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449B"/>
    <w:multiLevelType w:val="hybridMultilevel"/>
    <w:tmpl w:val="A11E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2DF3"/>
    <w:multiLevelType w:val="hybridMultilevel"/>
    <w:tmpl w:val="E198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813BC"/>
    <w:multiLevelType w:val="hybridMultilevel"/>
    <w:tmpl w:val="FEEAF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D2EA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9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2"/>
    <w:rsid w:val="00102206"/>
    <w:rsid w:val="0011650D"/>
    <w:rsid w:val="00131B23"/>
    <w:rsid w:val="00144059"/>
    <w:rsid w:val="00162076"/>
    <w:rsid w:val="001A6DAB"/>
    <w:rsid w:val="001D0BF0"/>
    <w:rsid w:val="00212716"/>
    <w:rsid w:val="002F5AA5"/>
    <w:rsid w:val="002F6D00"/>
    <w:rsid w:val="002F7A6B"/>
    <w:rsid w:val="00301040"/>
    <w:rsid w:val="00343D33"/>
    <w:rsid w:val="003476EE"/>
    <w:rsid w:val="00350A76"/>
    <w:rsid w:val="003F0A57"/>
    <w:rsid w:val="00401CBE"/>
    <w:rsid w:val="00480F40"/>
    <w:rsid w:val="004D1469"/>
    <w:rsid w:val="004F6CA0"/>
    <w:rsid w:val="005255B0"/>
    <w:rsid w:val="00560CDB"/>
    <w:rsid w:val="005B35C7"/>
    <w:rsid w:val="005F2F72"/>
    <w:rsid w:val="0068222F"/>
    <w:rsid w:val="006C4B5F"/>
    <w:rsid w:val="006F5CA4"/>
    <w:rsid w:val="00702605"/>
    <w:rsid w:val="00714619"/>
    <w:rsid w:val="00726C77"/>
    <w:rsid w:val="0077796A"/>
    <w:rsid w:val="007B4862"/>
    <w:rsid w:val="007C2865"/>
    <w:rsid w:val="007C71E2"/>
    <w:rsid w:val="007D2CC2"/>
    <w:rsid w:val="008162DF"/>
    <w:rsid w:val="008805F3"/>
    <w:rsid w:val="00895373"/>
    <w:rsid w:val="008B4830"/>
    <w:rsid w:val="008D21D0"/>
    <w:rsid w:val="009074C8"/>
    <w:rsid w:val="00917613"/>
    <w:rsid w:val="009419BA"/>
    <w:rsid w:val="009479B6"/>
    <w:rsid w:val="00955AC1"/>
    <w:rsid w:val="0098519B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B1CA4"/>
    <w:rsid w:val="00AD2D7F"/>
    <w:rsid w:val="00AE0CE1"/>
    <w:rsid w:val="00AE49A3"/>
    <w:rsid w:val="00AF2AB5"/>
    <w:rsid w:val="00B01BAE"/>
    <w:rsid w:val="00B30F02"/>
    <w:rsid w:val="00B35DAA"/>
    <w:rsid w:val="00B36F91"/>
    <w:rsid w:val="00B42B65"/>
    <w:rsid w:val="00B44813"/>
    <w:rsid w:val="00BD056C"/>
    <w:rsid w:val="00BD3D6C"/>
    <w:rsid w:val="00BE4290"/>
    <w:rsid w:val="00C24129"/>
    <w:rsid w:val="00C54C25"/>
    <w:rsid w:val="00C85447"/>
    <w:rsid w:val="00CB459C"/>
    <w:rsid w:val="00CF65C8"/>
    <w:rsid w:val="00D01409"/>
    <w:rsid w:val="00D050D3"/>
    <w:rsid w:val="00D06B6C"/>
    <w:rsid w:val="00D4047A"/>
    <w:rsid w:val="00D448F4"/>
    <w:rsid w:val="00D86925"/>
    <w:rsid w:val="00DB217B"/>
    <w:rsid w:val="00DB4A21"/>
    <w:rsid w:val="00DB7949"/>
    <w:rsid w:val="00E15415"/>
    <w:rsid w:val="00E23B13"/>
    <w:rsid w:val="00E45D0F"/>
    <w:rsid w:val="00EB3170"/>
    <w:rsid w:val="00EC0B2E"/>
    <w:rsid w:val="00EE4C12"/>
    <w:rsid w:val="00F07846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D1289"/>
  <w15:docId w15:val="{FCC1DF3C-AC4C-5B4B-AA1E-911CDB35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4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nhideWhenUsed/>
    <w:rsid w:val="009479B6"/>
    <w:rPr>
      <w:color w:val="0000FF"/>
      <w:u w:val="single"/>
    </w:rPr>
  </w:style>
  <w:style w:type="paragraph" w:customStyle="1" w:styleId="m-1033033109806126164gmail-msonospacing">
    <w:name w:val="m_-1033033109806126164gmail-msonospacing"/>
    <w:basedOn w:val="Normalny"/>
    <w:rsid w:val="009479B6"/>
    <w:pPr>
      <w:spacing w:before="100" w:beforeAutospacing="1" w:after="100" w:afterAutospacing="1" w:line="360" w:lineRule="auto"/>
      <w:jc w:val="both"/>
    </w:pPr>
    <w:rPr>
      <w:rFonts w:asciiTheme="minorHAnsi" w:eastAsia="Calibri" w:hAnsiTheme="minorHAnsi" w:cs="Arial"/>
      <w:sz w:val="20"/>
      <w:szCs w:val="20"/>
      <w:lang w:eastAsia="en-US"/>
    </w:rPr>
  </w:style>
  <w:style w:type="table" w:customStyle="1" w:styleId="Tabela-Siatka1">
    <w:name w:val="Tabela - Siatka1"/>
    <w:basedOn w:val="Standardowy"/>
    <w:uiPriority w:val="39"/>
    <w:rsid w:val="00C2412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12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129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4001-43DC-4C5A-8BC9-856C6012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UP_WROC</cp:lastModifiedBy>
  <cp:revision>5</cp:revision>
  <cp:lastPrinted>2019-07-16T09:30:00Z</cp:lastPrinted>
  <dcterms:created xsi:type="dcterms:W3CDTF">2019-10-22T15:06:00Z</dcterms:created>
  <dcterms:modified xsi:type="dcterms:W3CDTF">2022-02-23T08:14:00Z</dcterms:modified>
</cp:coreProperties>
</file>