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8C" w:rsidRDefault="000F57E9">
      <w:pPr>
        <w:jc w:val="center"/>
        <w:rPr>
          <w:b/>
        </w:rPr>
      </w:pPr>
      <w:r>
        <w:rPr>
          <w:b/>
        </w:rPr>
        <w:t>KARTA OCENY RAPORTU KOŃCOWEGO FINANSOWEGO</w:t>
      </w:r>
      <w:r>
        <w:rPr>
          <w:b/>
        </w:rPr>
        <w:br/>
        <w:t>oraz MERYTORYCZNEGO PROJEKTU BADAWCZEGO – „POMOST”</w:t>
      </w:r>
    </w:p>
    <w:p w:rsidR="00D6518C" w:rsidRDefault="00D6518C">
      <w:pPr>
        <w:jc w:val="center"/>
        <w:rPr>
          <w:b/>
        </w:rPr>
      </w:pPr>
    </w:p>
    <w:p w:rsidR="00D6518C" w:rsidRDefault="00D6518C">
      <w:pPr>
        <w:rPr>
          <w:b/>
        </w:rPr>
      </w:pPr>
    </w:p>
    <w:tbl>
      <w:tblPr>
        <w:tblW w:w="9054" w:type="dxa"/>
        <w:tblInd w:w="-7" w:type="dxa"/>
        <w:tblLook w:val="0000" w:firstRow="0" w:lastRow="0" w:firstColumn="0" w:lastColumn="0" w:noHBand="0" w:noVBand="0"/>
      </w:tblPr>
      <w:tblGrid>
        <w:gridCol w:w="2689"/>
        <w:gridCol w:w="6365"/>
      </w:tblGrid>
      <w:tr w:rsidR="00D6518C">
        <w:trPr>
          <w:trHeight w:val="571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518C" w:rsidRDefault="000F57E9">
            <w:r>
              <w:t>Tytuł: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18C" w:rsidRDefault="00D6518C">
            <w:pPr>
              <w:jc w:val="right"/>
            </w:pPr>
          </w:p>
        </w:tc>
      </w:tr>
      <w:tr w:rsidR="00D6518C">
        <w:trPr>
          <w:trHeight w:val="976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518C" w:rsidRDefault="000F57E9">
            <w:pPr>
              <w:rPr>
                <w:i/>
                <w:color w:val="000000"/>
              </w:rPr>
            </w:pPr>
            <w:r>
              <w:t xml:space="preserve">Kierownik projektu: </w:t>
            </w:r>
            <w:r>
              <w:rPr>
                <w:i/>
                <w:color w:val="000000"/>
              </w:rPr>
              <w:t>(stopień naukowy, imię i nazwisko, stanowisko)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18C" w:rsidRDefault="00D6518C"/>
        </w:tc>
      </w:tr>
      <w:tr w:rsidR="00D6518C">
        <w:trPr>
          <w:trHeight w:val="394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518C" w:rsidRDefault="000F57E9">
            <w:r>
              <w:t>Katedra/Instytut: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18C" w:rsidRDefault="00D6518C">
            <w:pPr>
              <w:jc w:val="center"/>
            </w:pPr>
          </w:p>
        </w:tc>
      </w:tr>
      <w:tr w:rsidR="00D6518C">
        <w:trPr>
          <w:trHeight w:val="1690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18C" w:rsidRDefault="000F57E9">
            <w:pPr>
              <w:rPr>
                <w:bCs/>
              </w:rPr>
            </w:pPr>
            <w:r>
              <w:rPr>
                <w:bCs/>
              </w:rPr>
              <w:t xml:space="preserve">Dyscyplina, w której realizowany jest projekt: 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18C" w:rsidRDefault="00D6518C">
            <w:pPr>
              <w:spacing w:after="120"/>
              <w:rPr>
                <w:b/>
              </w:rPr>
            </w:pPr>
          </w:p>
          <w:p w:rsidR="00D6518C" w:rsidRDefault="000F57E9">
            <w:pPr>
              <w:spacing w:after="120"/>
              <w:rPr>
                <w:b/>
              </w:rPr>
            </w:pPr>
            <w:r>
              <w:rPr>
                <w:b/>
              </w:rPr>
              <w:t>1. ……………….. (nie ewaluowana)</w:t>
            </w:r>
          </w:p>
          <w:p w:rsidR="00D6518C" w:rsidRDefault="000F57E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udział </w:t>
            </w:r>
            <w:sdt>
              <w:sdtPr>
                <w:id w:val="1781761061"/>
                <w:dropDownList>
                  <w:listItem w:displayText="Wybierz element." w:value="Wybierz element."/>
                  <w:listItem w:displayText="100%" w:value="100%"/>
                  <w:listItem w:displayText="75%" w:value="75%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  <w:p w:rsidR="00D6518C" w:rsidRDefault="00D6518C">
            <w:pPr>
              <w:spacing w:after="120"/>
              <w:rPr>
                <w:b/>
              </w:rPr>
            </w:pPr>
          </w:p>
          <w:p w:rsidR="00D6518C" w:rsidRDefault="000F57E9">
            <w:pPr>
              <w:spacing w:after="120"/>
              <w:rPr>
                <w:b/>
              </w:rPr>
            </w:pPr>
            <w:r>
              <w:rPr>
                <w:b/>
              </w:rPr>
              <w:t>2. ………………… (ewaluowana)</w:t>
            </w:r>
          </w:p>
          <w:p w:rsidR="00D6518C" w:rsidRDefault="000F57E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udział </w:t>
            </w:r>
            <w:sdt>
              <w:sdtPr>
                <w:id w:val="-665624299"/>
                <w:dropDownList>
                  <w:listItem w:displayText="Wybierz element." w:value="Wybierz element."/>
                  <w:listItem w:displayText="25%" w:value="25%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  <w:p w:rsidR="00D6518C" w:rsidRDefault="00D6518C">
            <w:pPr>
              <w:spacing w:after="120"/>
              <w:rPr>
                <w:b/>
              </w:rPr>
            </w:pPr>
          </w:p>
        </w:tc>
      </w:tr>
      <w:tr w:rsidR="00D6518C">
        <w:trPr>
          <w:trHeight w:val="662"/>
        </w:trPr>
        <w:tc>
          <w:tcPr>
            <w:tcW w:w="26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518C" w:rsidRDefault="000F57E9">
            <w:pPr>
              <w:rPr>
                <w:bCs/>
              </w:rPr>
            </w:pPr>
            <w:r>
              <w:rPr>
                <w:bCs/>
              </w:rPr>
              <w:t xml:space="preserve">Przyznana kwota finansowania projektu: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D6518C" w:rsidRDefault="00D6518C">
            <w:pPr>
              <w:spacing w:before="120" w:after="120"/>
            </w:pPr>
          </w:p>
        </w:tc>
      </w:tr>
    </w:tbl>
    <w:p w:rsidR="00D6518C" w:rsidRDefault="00D6518C">
      <w:pPr>
        <w:rPr>
          <w:b/>
        </w:rPr>
      </w:pPr>
    </w:p>
    <w:p w:rsidR="00D6518C" w:rsidRDefault="000F57E9">
      <w:pPr>
        <w:rPr>
          <w:b/>
        </w:rPr>
      </w:pPr>
      <w:r>
        <w:rPr>
          <w:b/>
        </w:rPr>
        <w:t xml:space="preserve">Część 1 </w:t>
      </w:r>
    </w:p>
    <w:p w:rsidR="00D6518C" w:rsidRDefault="00D6518C">
      <w:pPr>
        <w:rPr>
          <w:b/>
        </w:rPr>
      </w:pPr>
    </w:p>
    <w:p w:rsidR="00D6518C" w:rsidRDefault="000F57E9">
      <w:pPr>
        <w:rPr>
          <w:b/>
        </w:rPr>
      </w:pPr>
      <w:r>
        <w:rPr>
          <w:b/>
        </w:rPr>
        <w:t>Ocena dokonywana przez komisję konkursową</w:t>
      </w:r>
      <w:r>
        <w:rPr>
          <w:rStyle w:val="Zakotwiczenieprzypisudolnego"/>
          <w:b/>
        </w:rPr>
        <w:t>1</w:t>
      </w:r>
      <w:r>
        <w:rPr>
          <w:b/>
        </w:rPr>
        <w:t>:</w:t>
      </w:r>
    </w:p>
    <w:p w:rsidR="00D6518C" w:rsidRDefault="00D6518C">
      <w:pPr>
        <w:rPr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6515"/>
        <w:gridCol w:w="1277"/>
        <w:gridCol w:w="1270"/>
      </w:tblGrid>
      <w:tr w:rsidR="00D6518C">
        <w:trPr>
          <w:trHeight w:val="781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rPr>
                <w:bCs/>
              </w:rPr>
            </w:pPr>
            <w:r>
              <w:rPr>
                <w:bCs/>
              </w:rPr>
              <w:t>Prawidłowość wydatkowania środków finansowych zgodnie z regulaminem oraz zasadność wydatków w odniesieniu do uzyskanych efektów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D6518C">
        <w:trPr>
          <w:trHeight w:val="977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rPr>
                <w:bCs/>
              </w:rPr>
            </w:pPr>
            <w:r>
              <w:rPr>
                <w:bCs/>
              </w:rPr>
              <w:t>Zgodność zakresu merytorycznego zaplanowanych działań z wykonaniem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D6518C">
        <w:trPr>
          <w:trHeight w:val="977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rPr>
                <w:bCs/>
              </w:rPr>
            </w:pPr>
            <w:r>
              <w:rPr>
                <w:bCs/>
              </w:rPr>
              <w:t xml:space="preserve">Osiągnięty zakładany rezultat związany z realizacją projektu zgodnie z zapisem w Regulaminie konkursu w §3 ust. 5 </w:t>
            </w:r>
          </w:p>
          <w:p w:rsidR="00D6518C" w:rsidRDefault="00D6518C">
            <w:pPr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18C" w:rsidRDefault="000F57E9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:rsidR="00D6518C" w:rsidRDefault="00D6518C">
      <w:pPr>
        <w:rPr>
          <w:b/>
        </w:rPr>
      </w:pPr>
    </w:p>
    <w:p w:rsidR="00D6518C" w:rsidRDefault="000F57E9">
      <w:pPr>
        <w:rPr>
          <w:b/>
        </w:rPr>
      </w:pPr>
      <w:r>
        <w:rPr>
          <w:b/>
        </w:rPr>
        <w:t>Uzasadnienie</w:t>
      </w:r>
    </w:p>
    <w:p w:rsidR="00D6518C" w:rsidRDefault="00D6518C"/>
    <w:p w:rsidR="00D6518C" w:rsidRDefault="000F57E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………………..……………………...</w:t>
      </w:r>
    </w:p>
    <w:p w:rsidR="00D6518C" w:rsidRDefault="00D6518C">
      <w:pPr>
        <w:rPr>
          <w:b/>
        </w:rPr>
      </w:pPr>
    </w:p>
    <w:p w:rsidR="00D6518C" w:rsidRDefault="000F57E9">
      <w:pPr>
        <w:rPr>
          <w:b/>
        </w:rPr>
      </w:pPr>
      <w:r>
        <w:rPr>
          <w:b/>
        </w:rPr>
        <w:t>Projekt rekomendowany/nierekomendowany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 do dalszej oceny.</w:t>
      </w:r>
    </w:p>
    <w:p w:rsidR="00D6518C" w:rsidRDefault="00D6518C">
      <w:pPr>
        <w:rPr>
          <w:b/>
        </w:rPr>
      </w:pPr>
    </w:p>
    <w:p w:rsidR="00D6518C" w:rsidRDefault="000F57E9">
      <w:pPr>
        <w:rPr>
          <w:b/>
        </w:rPr>
      </w:pPr>
      <w:r>
        <w:rPr>
          <w:b/>
        </w:rPr>
        <w:t>Część 2</w:t>
      </w:r>
    </w:p>
    <w:p w:rsidR="00D6518C" w:rsidRDefault="00D6518C">
      <w:pPr>
        <w:rPr>
          <w:b/>
          <w:sz w:val="28"/>
          <w:szCs w:val="28"/>
        </w:rPr>
      </w:pPr>
    </w:p>
    <w:p w:rsidR="00D6518C" w:rsidRDefault="00D6518C">
      <w:pPr>
        <w:rPr>
          <w:b/>
          <w:sz w:val="28"/>
          <w:szCs w:val="28"/>
        </w:rPr>
      </w:pPr>
    </w:p>
    <w:p w:rsidR="00D6518C" w:rsidRDefault="000F57E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Ocena poziomu naukowego zrealizowanych działań/efektów podjętych działań w tym zgodnie z zapisem w Regulaminie </w:t>
      </w:r>
      <w:r>
        <w:rPr>
          <w:rFonts w:ascii="Times New Roman" w:hAnsi="Times New Roman"/>
          <w:b/>
        </w:rPr>
        <w:t>§3 ust. 5</w:t>
      </w:r>
      <w:r>
        <w:rPr>
          <w:rFonts w:ascii="Times New Roman" w:eastAsia="Times New Roman" w:hAnsi="Times New Roman"/>
          <w:b/>
          <w:lang w:eastAsia="pl-PL"/>
        </w:rPr>
        <w:t>:</w:t>
      </w:r>
    </w:p>
    <w:p w:rsidR="00D6518C" w:rsidRDefault="000F57E9">
      <w:pPr>
        <w:pStyle w:val="Akapitzlist"/>
        <w:tabs>
          <w:tab w:val="left" w:pos="426"/>
        </w:tabs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(sposób upowszechniania wyników: publikacje, informacje o wydawnictwach, IF, liczbie punktów czasopism będących w aktualnie opublikowanym wykazie przez MEiN, wartość naukowa wyników projektu i ich znaczenia dla współpracy zagranicznej (jeśli jest podejmowana w ramach działań projektowych), badania we współpracy z przemysłem)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(0-7 pkt)</w:t>
      </w:r>
    </w:p>
    <w:p w:rsidR="00D6518C" w:rsidRDefault="00D6518C">
      <w:pPr>
        <w:pStyle w:val="Akapitzlist"/>
        <w:tabs>
          <w:tab w:val="left" w:pos="426"/>
        </w:tabs>
        <w:ind w:left="284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:rsidR="00D6518C" w:rsidRDefault="000F57E9">
      <w:pPr>
        <w:ind w:left="284"/>
        <w:rPr>
          <w:bCs/>
        </w:rPr>
      </w:pPr>
      <w:r>
        <w:rPr>
          <w:bCs/>
        </w:rPr>
        <w:t xml:space="preserve">    </w:t>
      </w:r>
    </w:p>
    <w:p w:rsidR="00D6518C" w:rsidRDefault="000F57E9">
      <w:pPr>
        <w:tabs>
          <w:tab w:val="left" w:pos="8235"/>
        </w:tabs>
        <w:ind w:left="284"/>
        <w:rPr>
          <w:b/>
        </w:rPr>
      </w:pPr>
      <w:r>
        <w:rPr>
          <w:b/>
        </w:rPr>
        <w:t xml:space="preserve">Uzasadnienie (punkty przyznane </w:t>
      </w:r>
      <w:r>
        <w:rPr>
          <w:bCs/>
          <w:sz w:val="16"/>
          <w:szCs w:val="16"/>
        </w:rPr>
        <w:t>……………………</w:t>
      </w:r>
      <w:r>
        <w:rPr>
          <w:b/>
        </w:rPr>
        <w:t>)</w:t>
      </w:r>
      <w:r>
        <w:rPr>
          <w:b/>
        </w:rPr>
        <w:tab/>
      </w:r>
    </w:p>
    <w:p w:rsidR="00D6518C" w:rsidRDefault="00D6518C">
      <w:pPr>
        <w:ind w:left="284"/>
      </w:pPr>
    </w:p>
    <w:p w:rsidR="00D6518C" w:rsidRDefault="000F57E9">
      <w:pPr>
        <w:spacing w:line="360" w:lineRule="auto"/>
        <w:ind w:lef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………………..……………………...</w:t>
      </w:r>
    </w:p>
    <w:p w:rsidR="00D6518C" w:rsidRDefault="00D6518C">
      <w:pPr>
        <w:pStyle w:val="Akapitzlist"/>
        <w:ind w:left="284"/>
        <w:rPr>
          <w:rFonts w:ascii="Times New Roman" w:eastAsia="Times New Roman" w:hAnsi="Times New Roman"/>
          <w:b/>
          <w:lang w:eastAsia="pl-PL"/>
        </w:rPr>
      </w:pPr>
    </w:p>
    <w:p w:rsidR="00D6518C" w:rsidRDefault="00D6518C">
      <w:pPr>
        <w:pStyle w:val="Akapitzlist"/>
        <w:ind w:left="284"/>
        <w:rPr>
          <w:rFonts w:ascii="Times New Roman" w:eastAsia="Times New Roman" w:hAnsi="Times New Roman"/>
          <w:b/>
          <w:lang w:eastAsia="pl-PL"/>
        </w:rPr>
      </w:pPr>
    </w:p>
    <w:p w:rsidR="00D6518C" w:rsidRDefault="00D6518C">
      <w:pPr>
        <w:pStyle w:val="Akapitzlist"/>
        <w:ind w:left="284"/>
        <w:rPr>
          <w:rFonts w:ascii="Times New Roman" w:eastAsia="Times New Roman" w:hAnsi="Times New Roman"/>
          <w:b/>
          <w:lang w:eastAsia="pl-PL"/>
        </w:rPr>
      </w:pPr>
    </w:p>
    <w:p w:rsidR="00D6518C" w:rsidRDefault="000F57E9">
      <w:pPr>
        <w:pStyle w:val="Akapitzlist"/>
        <w:numPr>
          <w:ilvl w:val="0"/>
          <w:numId w:val="1"/>
        </w:numPr>
        <w:ind w:left="284" w:hanging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Poprawność rozliczenia finansowego działań projektowych:</w:t>
      </w:r>
    </w:p>
    <w:p w:rsidR="00D6518C" w:rsidRDefault="000F57E9">
      <w:pPr>
        <w:ind w:left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Czy planowane koszty w stosunku do uzyskanych wyników działań zaplanowanych w projekcie były uzasadnione?</w:t>
      </w:r>
      <w:r>
        <w:rPr>
          <w:sz w:val="20"/>
          <w:szCs w:val="20"/>
        </w:rPr>
        <w:t xml:space="preserve"> (0-3 pkt)</w:t>
      </w:r>
    </w:p>
    <w:p w:rsidR="00D6518C" w:rsidRDefault="00D6518C">
      <w:pPr>
        <w:ind w:left="284"/>
      </w:pPr>
    </w:p>
    <w:p w:rsidR="00D6518C" w:rsidRDefault="00D6518C">
      <w:pPr>
        <w:ind w:left="284"/>
      </w:pPr>
    </w:p>
    <w:p w:rsidR="00D6518C" w:rsidRDefault="00D6518C">
      <w:pPr>
        <w:ind w:left="284"/>
      </w:pPr>
    </w:p>
    <w:p w:rsidR="00D6518C" w:rsidRDefault="000F57E9">
      <w:pPr>
        <w:ind w:left="284"/>
        <w:rPr>
          <w:b/>
        </w:rPr>
      </w:pPr>
      <w:r>
        <w:rPr>
          <w:b/>
        </w:rPr>
        <w:t xml:space="preserve">Uzasadnienie (punkty przyznane </w:t>
      </w:r>
      <w:r>
        <w:rPr>
          <w:bCs/>
          <w:sz w:val="16"/>
          <w:szCs w:val="16"/>
        </w:rPr>
        <w:t>……………………</w:t>
      </w:r>
      <w:r>
        <w:rPr>
          <w:b/>
        </w:rPr>
        <w:t>)</w:t>
      </w:r>
    </w:p>
    <w:p w:rsidR="00D6518C" w:rsidRDefault="00D6518C">
      <w:pPr>
        <w:ind w:left="284"/>
      </w:pPr>
    </w:p>
    <w:p w:rsidR="00D6518C" w:rsidRDefault="000F57E9">
      <w:pPr>
        <w:spacing w:line="360" w:lineRule="auto"/>
        <w:ind w:left="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…………………..………………………..…………………………………………….………..…..…………………………..………………………..………………………..………………………………………………..……...…..…………………………..………………………..………………………..……………………………………………………..….....…………………………..………………………..………………………..……………………………………………………..…..……….…………………..………………………..………………………..……………………………………………………..……………………...</w:t>
      </w:r>
    </w:p>
    <w:p w:rsidR="00D6518C" w:rsidRDefault="00D6518C">
      <w:pPr>
        <w:rPr>
          <w:b/>
        </w:rPr>
      </w:pPr>
    </w:p>
    <w:p w:rsidR="00D6518C" w:rsidRDefault="00D6518C">
      <w:pPr>
        <w:rPr>
          <w:b/>
        </w:rPr>
      </w:pPr>
    </w:p>
    <w:p w:rsidR="00D6518C" w:rsidRDefault="000F57E9">
      <w:pPr>
        <w:ind w:left="284"/>
        <w:rPr>
          <w:bCs/>
        </w:rPr>
      </w:pPr>
      <w:r>
        <w:rPr>
          <w:bCs/>
        </w:rPr>
        <w:t xml:space="preserve">    </w:t>
      </w:r>
    </w:p>
    <w:p w:rsidR="00D6518C" w:rsidRDefault="000F57E9">
      <w:pPr>
        <w:ind w:left="284" w:hanging="284"/>
        <w:rPr>
          <w:b/>
        </w:rPr>
      </w:pPr>
      <w:r>
        <w:rPr>
          <w:b/>
        </w:rPr>
        <w:t>Suma punktów:</w:t>
      </w:r>
      <w:r>
        <w:rPr>
          <w:bCs/>
          <w:sz w:val="16"/>
          <w:szCs w:val="16"/>
        </w:rPr>
        <w:t>……………………….………………</w:t>
      </w:r>
      <w:r>
        <w:rPr>
          <w:b/>
        </w:rPr>
        <w:t>(max. 10)</w:t>
      </w:r>
    </w:p>
    <w:p w:rsidR="00D6518C" w:rsidRDefault="00D6518C">
      <w:pPr>
        <w:ind w:left="284"/>
      </w:pPr>
    </w:p>
    <w:p w:rsidR="00D6518C" w:rsidRDefault="00D6518C">
      <w:pPr>
        <w:rPr>
          <w:b/>
        </w:rPr>
      </w:pPr>
    </w:p>
    <w:p w:rsidR="00D6518C" w:rsidRDefault="00D6518C">
      <w:pPr>
        <w:rPr>
          <w:b/>
        </w:rPr>
      </w:pPr>
    </w:p>
    <w:p w:rsidR="00D6518C" w:rsidRDefault="00D6518C">
      <w:pPr>
        <w:rPr>
          <w:b/>
        </w:rPr>
      </w:pPr>
    </w:p>
    <w:p w:rsidR="00D6518C" w:rsidRDefault="00D6518C">
      <w:pPr>
        <w:rPr>
          <w:b/>
        </w:rPr>
      </w:pPr>
    </w:p>
    <w:p w:rsidR="00D6518C" w:rsidRDefault="00D6518C">
      <w:pPr>
        <w:rPr>
          <w:b/>
        </w:rPr>
      </w:pPr>
    </w:p>
    <w:p w:rsidR="00D6518C" w:rsidRDefault="00D6518C">
      <w:pPr>
        <w:rPr>
          <w:b/>
        </w:rPr>
      </w:pPr>
    </w:p>
    <w:p w:rsidR="00D6518C" w:rsidRDefault="00D6518C">
      <w:pPr>
        <w:rPr>
          <w:b/>
          <w:bCs/>
        </w:rPr>
      </w:pPr>
    </w:p>
    <w:p w:rsidR="00D6518C" w:rsidRDefault="000F57E9">
      <w:pPr>
        <w:rPr>
          <w:b/>
          <w:bCs/>
        </w:rPr>
      </w:pPr>
      <w:r>
        <w:rPr>
          <w:b/>
          <w:bCs/>
        </w:rPr>
        <w:t>Ocena końcowa Komisji:</w:t>
      </w:r>
    </w:p>
    <w:p w:rsidR="00D6518C" w:rsidRDefault="000F57E9">
      <w:r>
        <w:t>POZYTYWNA /NEGATYWNA</w:t>
      </w:r>
      <w:r>
        <w:rPr>
          <w:rStyle w:val="Zakotwiczenieprzypisudolnego"/>
        </w:rPr>
        <w:footnoteReference w:id="2"/>
      </w:r>
    </w:p>
    <w:p w:rsidR="00D6518C" w:rsidRDefault="00D6518C"/>
    <w:p w:rsidR="00D6518C" w:rsidRDefault="00D6518C"/>
    <w:p w:rsidR="00D6518C" w:rsidRDefault="00D6518C"/>
    <w:p w:rsidR="00D6518C" w:rsidRDefault="00D6518C">
      <w:pPr>
        <w:rPr>
          <w:b/>
        </w:rPr>
      </w:pPr>
    </w:p>
    <w:p w:rsidR="00D6518C" w:rsidRDefault="000F57E9">
      <w:r>
        <w:t>1…………………………………………</w:t>
      </w:r>
    </w:p>
    <w:p w:rsidR="00D6518C" w:rsidRDefault="000F57E9">
      <w:r>
        <w:t>2…………………………………………</w:t>
      </w:r>
    </w:p>
    <w:p w:rsidR="00D6518C" w:rsidRDefault="000F57E9">
      <w:r>
        <w:t>3…………………………………………</w:t>
      </w:r>
    </w:p>
    <w:p w:rsidR="00D6518C" w:rsidRDefault="000F57E9">
      <w:r>
        <w:t>4…………………………………………</w:t>
      </w:r>
    </w:p>
    <w:p w:rsidR="00D6518C" w:rsidRDefault="000F57E9">
      <w:r>
        <w:t>5…………………………………………</w:t>
      </w:r>
    </w:p>
    <w:p w:rsidR="00D6518C" w:rsidRDefault="000F57E9">
      <w:r>
        <w:t>6…………………………………………</w:t>
      </w:r>
    </w:p>
    <w:p w:rsidR="00D6518C" w:rsidRDefault="000F57E9">
      <w:r>
        <w:t>7…………………………………………</w:t>
      </w:r>
    </w:p>
    <w:p w:rsidR="00D6518C" w:rsidRDefault="000F57E9">
      <w:r>
        <w:t>8…………………………………………</w:t>
      </w:r>
    </w:p>
    <w:p w:rsidR="00D6518C" w:rsidRDefault="000F57E9">
      <w:r>
        <w:t>9…………………………………………</w:t>
      </w:r>
    </w:p>
    <w:p w:rsidR="00D6518C" w:rsidRDefault="000F57E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(podpis członków komisji) </w:t>
      </w:r>
    </w:p>
    <w:p w:rsidR="00D6518C" w:rsidRDefault="00D6518C">
      <w:pPr>
        <w:jc w:val="both"/>
      </w:pPr>
    </w:p>
    <w:p w:rsidR="00D6518C" w:rsidRDefault="00D6518C">
      <w:pPr>
        <w:jc w:val="both"/>
      </w:pPr>
    </w:p>
    <w:p w:rsidR="00D6518C" w:rsidRDefault="000F57E9">
      <w:pPr>
        <w:jc w:val="both"/>
      </w:pPr>
      <w:r>
        <w:t xml:space="preserve">Wrocław, dnia </w:t>
      </w:r>
      <w:r>
        <w:rPr>
          <w:sz w:val="16"/>
          <w:szCs w:val="16"/>
        </w:rPr>
        <w:t>…………………………..……….</w:t>
      </w: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D6518C">
      <w:pPr>
        <w:rPr>
          <w:sz w:val="22"/>
          <w:szCs w:val="22"/>
        </w:rPr>
      </w:pPr>
    </w:p>
    <w:p w:rsidR="00D6518C" w:rsidRDefault="000F57E9">
      <w:pPr>
        <w:tabs>
          <w:tab w:val="left" w:pos="7800"/>
          <w:tab w:val="left" w:pos="7950"/>
        </w:tabs>
        <w:rPr>
          <w:sz w:val="22"/>
          <w:szCs w:val="22"/>
        </w:rPr>
      </w:pPr>
      <w:r>
        <w:tab/>
      </w:r>
      <w:r>
        <w:tab/>
        <w:t xml:space="preserve"> </w:t>
      </w:r>
    </w:p>
    <w:sectPr w:rsidR="00D6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1134" w:bottom="766" w:left="1247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74" w:rsidRDefault="00851274">
      <w:r>
        <w:separator/>
      </w:r>
    </w:p>
  </w:endnote>
  <w:endnote w:type="continuationSeparator" w:id="0">
    <w:p w:rsidR="00851274" w:rsidRDefault="0085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6" w:rsidRDefault="00CE2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8C" w:rsidRDefault="000F57E9">
    <w:pPr>
      <w:spacing w:line="220" w:lineRule="atLeast"/>
      <w:ind w:right="360"/>
      <w:rPr>
        <w:rFonts w:ascii="Verdana" w:hAnsi="Verdana"/>
        <w:sz w:val="16"/>
        <w:szCs w:val="22"/>
      </w:rPr>
    </w:pPr>
    <w:r>
      <w:rPr>
        <w:rFonts w:ascii="Verdana" w:hAnsi="Verdana"/>
        <w:noProof/>
        <w:sz w:val="16"/>
        <w:szCs w:val="22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None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518C" w:rsidRDefault="000F57E9">
                          <w:pPr>
                            <w:pStyle w:val="Stopka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Times New Roman" w:hAnsi="Times New Roman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3400">
                            <w:rPr>
                              <w:rStyle w:val="Numerstrony"/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6" style="position:absolute;margin-left:0;margin-top:.05pt;width:5.6pt;height:11.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" filled="f" stroked="f">
              <v:textbox style="mso-fit-shape-to-text:t" inset="0,0,0,0">
                <w:txbxContent>
                  <w:p w:rsidR="00D6518C" w:rsidRDefault="000F57E9">
                    <w:pPr>
                      <w:pStyle w:val="Stopka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Style w:val="Numerstrony"/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ascii="Times New Roman" w:hAnsi="Times New Roman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213400">
                      <w:rPr>
                        <w:rStyle w:val="Numerstrony"/>
                        <w:rFonts w:ascii="Times New Roman" w:hAnsi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Numerstrony"/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6" w:rsidRDefault="00CE2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74" w:rsidRDefault="00851274">
      <w:r>
        <w:separator/>
      </w:r>
    </w:p>
  </w:footnote>
  <w:footnote w:type="continuationSeparator" w:id="0">
    <w:p w:rsidR="00851274" w:rsidRDefault="00851274">
      <w:r>
        <w:continuationSeparator/>
      </w:r>
    </w:p>
  </w:footnote>
  <w:footnote w:id="1">
    <w:p w:rsidR="00D6518C" w:rsidRDefault="000F57E9">
      <w:pPr>
        <w:pStyle w:val="Tekstprzypisudolnego"/>
        <w:ind w:left="0" w:firstLine="0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2">
    <w:p w:rsidR="00D6518C" w:rsidRDefault="000F57E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6" w:rsidRDefault="00CE24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E9" w:rsidRPr="00CE2406" w:rsidRDefault="000F57E9" w:rsidP="000F57E9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 w:rsidRPr="00CE2406">
      <w:rPr>
        <w:sz w:val="18"/>
        <w:szCs w:val="16"/>
      </w:rPr>
      <w:t>Załącznik nr 5</w:t>
    </w:r>
  </w:p>
  <w:p w:rsidR="00CE2406" w:rsidRDefault="00CE2406" w:rsidP="00CE2406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sz w:val="18"/>
        <w:szCs w:val="16"/>
      </w:rPr>
      <w:t>do Regulaminu konkursu na projekty badawcze dla naukowców po doktoracie – „POMOST”</w:t>
    </w:r>
  </w:p>
  <w:p w:rsidR="00CE2406" w:rsidRDefault="00CE2406" w:rsidP="00CE2406">
    <w:pPr>
      <w:pStyle w:val="Nagwek"/>
      <w:tabs>
        <w:tab w:val="clear" w:pos="4536"/>
        <w:tab w:val="center" w:pos="142"/>
      </w:tabs>
      <w:jc w:val="right"/>
      <w:rPr>
        <w:color w:val="000000"/>
        <w:sz w:val="18"/>
        <w:szCs w:val="16"/>
      </w:rPr>
    </w:pPr>
    <w:r>
      <w:rPr>
        <w:sz w:val="18"/>
        <w:szCs w:val="16"/>
      </w:rPr>
      <w:t>w Uniwersytecie Przyrodniczym we Wrocławiu  wprowadzonego w życie zarządzeniem</w:t>
    </w:r>
  </w:p>
  <w:p w:rsidR="00D6518C" w:rsidRPr="00CE2406" w:rsidRDefault="00213400" w:rsidP="00CE2406">
    <w:pPr>
      <w:pStyle w:val="Nagwek"/>
      <w:tabs>
        <w:tab w:val="clear" w:pos="4536"/>
        <w:tab w:val="center" w:pos="142"/>
      </w:tabs>
      <w:jc w:val="right"/>
      <w:rPr>
        <w:sz w:val="18"/>
        <w:szCs w:val="16"/>
      </w:rPr>
    </w:pPr>
    <w:r>
      <w:rPr>
        <w:color w:val="000000"/>
        <w:sz w:val="18"/>
        <w:szCs w:val="16"/>
      </w:rPr>
      <w:t>nr 87</w:t>
    </w:r>
    <w:r w:rsidR="00CE2406">
      <w:rPr>
        <w:color w:val="000000"/>
        <w:sz w:val="18"/>
        <w:szCs w:val="16"/>
      </w:rPr>
      <w:t>/2021 Rektora Uniwersytetu Przy</w:t>
    </w:r>
    <w:r>
      <w:rPr>
        <w:color w:val="000000"/>
        <w:sz w:val="18"/>
        <w:szCs w:val="16"/>
      </w:rPr>
      <w:t>rodniczego we Wrocławiu z dnia 20</w:t>
    </w:r>
    <w:bookmarkStart w:id="0" w:name="_GoBack"/>
    <w:bookmarkEnd w:id="0"/>
    <w:r w:rsidR="00CE2406">
      <w:rPr>
        <w:color w:val="000000"/>
        <w:sz w:val="18"/>
        <w:szCs w:val="16"/>
      </w:rPr>
      <w:t xml:space="preserve"> kwietnia 2021 roku</w:t>
    </w:r>
  </w:p>
  <w:p w:rsidR="00D6518C" w:rsidRDefault="00D651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06" w:rsidRDefault="00CE24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2E2D"/>
    <w:multiLevelType w:val="multilevel"/>
    <w:tmpl w:val="3CDE7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B02455"/>
    <w:multiLevelType w:val="multilevel"/>
    <w:tmpl w:val="01B83AE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C"/>
    <w:rsid w:val="000F57E9"/>
    <w:rsid w:val="00213400"/>
    <w:rsid w:val="002978BB"/>
    <w:rsid w:val="00851274"/>
    <w:rsid w:val="00CE2406"/>
    <w:rsid w:val="00D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DDA8D2-EB05-4466-BAD3-1A999B3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24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2430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F8243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430"/>
  </w:style>
  <w:style w:type="character" w:customStyle="1" w:styleId="StopkaZnak1">
    <w:name w:val="Stopka Znak1"/>
    <w:basedOn w:val="Domylnaczcionkaakapitu"/>
    <w:uiPriority w:val="99"/>
    <w:semiHidden/>
    <w:qFormat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43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824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0D737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9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F82430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43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F82430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F82430"/>
    <w:pPr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82430"/>
    <w:pPr>
      <w:suppressLineNumbers/>
      <w:suppressAutoHyphens/>
      <w:ind w:left="339" w:hanging="339"/>
    </w:pPr>
    <w:rPr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824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99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dc:description/>
  <cp:lastModifiedBy>UP</cp:lastModifiedBy>
  <cp:revision>11</cp:revision>
  <dcterms:created xsi:type="dcterms:W3CDTF">2021-03-30T12:01:00Z</dcterms:created>
  <dcterms:modified xsi:type="dcterms:W3CDTF">2021-04-20T06:13:00Z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