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-850.3937007874015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Wzór oświadczenia o zgodności danych kandydata ze stanem faktycznym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rtl w:val="0"/>
        </w:rPr>
        <w:t xml:space="preserve">Personal data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before="240" w:line="276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…………………….…</w:t>
      </w:r>
    </w:p>
    <w:p w:rsidR="00000000" w:rsidDel="00000000" w:rsidP="00000000" w:rsidRDefault="00000000" w:rsidRPr="00000000" w14:paraId="00000006">
      <w:pPr>
        <w:shd w:fill="ffffff" w:val="clear"/>
        <w:spacing w:before="240" w:line="276" w:lineRule="auto"/>
        <w:ind w:left="5760" w:firstLine="7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(miejscowość, data/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rtl w:val="0"/>
        </w:rPr>
        <w:t xml:space="preserve">place, date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</w:t>
      </w:r>
    </w:p>
    <w:p w:rsidR="00000000" w:rsidDel="00000000" w:rsidP="00000000" w:rsidRDefault="00000000" w:rsidRPr="00000000" w14:paraId="00000007">
      <w:pPr>
        <w:shd w:fill="ffffff" w:val="clear"/>
        <w:spacing w:before="240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8">
      <w:pPr>
        <w:shd w:fill="ffffff" w:val="clear"/>
        <w:spacing w:before="240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(imię i nazwisko/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rtl w:val="0"/>
        </w:rPr>
        <w:t xml:space="preserve">name, surname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9">
      <w:pPr>
        <w:shd w:fill="ffffff" w:val="clear"/>
        <w:spacing w:before="240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A">
      <w:pPr>
        <w:shd w:fill="ffffff" w:val="clear"/>
        <w:spacing w:before="240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(adres/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rtl w:val="0"/>
        </w:rPr>
        <w:t xml:space="preserve">address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B">
      <w:pPr>
        <w:shd w:fill="ffffff" w:val="clear"/>
        <w:spacing w:before="240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C">
      <w:pPr>
        <w:shd w:fill="ffffff" w:val="clear"/>
        <w:spacing w:before="240" w:line="240" w:lineRule="auto"/>
        <w:ind w:left="-283.46456692913375" w:firstLine="0"/>
        <w:jc w:val="both"/>
        <w:rPr>
          <w:rFonts w:ascii="Times New Roman" w:cs="Times New Roman" w:eastAsia="Times New Roman" w:hAnsi="Times New Roman"/>
          <w:color w:val="1f497d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PESEL/nr paszportu/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rtl w:val="0"/>
        </w:rPr>
        <w:t xml:space="preserve">PESEL or passport number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312" w:lineRule="auto"/>
        <w:ind w:left="-283.4645669291337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 niżej podpisany/podpisana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312" w:lineRule="auto"/>
        <w:ind w:left="-283.46456692913375" w:firstLine="0"/>
        <w:jc w:val="both"/>
        <w:rPr>
          <w:rFonts w:ascii="Times New Roman" w:cs="Times New Roman" w:eastAsia="Times New Roman" w:hAnsi="Times New Roman"/>
          <w:color w:val="1f497d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I,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rtl w:val="0"/>
        </w:rPr>
        <w:t xml:space="preserve">the undersigned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…………………………………………………………………………………………………...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="312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niniejszym oświadczam, że moje dane zawarte w systemie IRK2/Dream Apply* i formularzu kandydata na studia na Uniwersytet Przyrodniczy we Wrocławiu są prawdziwe i zgodne ze stanem faktycznym.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="312" w:lineRule="auto"/>
        <w:ind w:left="-283.46456692913375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rtl w:val="0"/>
        </w:rPr>
        <w:t xml:space="preserve">hereby declare that my personal data entered in the application  system IRK2/DreamApply* and in the application form submitted to the Wroclaw University of Environmental and Life Sciences is true and accurate.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40" w:before="240" w:line="312" w:lineRule="auto"/>
        <w:ind w:left="4535.43307086614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312" w:lineRule="auto"/>
        <w:ind w:left="4535.43307086614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(czytelny podpis/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rtl w:val="0"/>
        </w:rPr>
        <w:t xml:space="preserve">legible signature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312" w:lineRule="auto"/>
        <w:ind w:left="-850.393700787401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*właściwe podkreślić/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rtl w:val="0"/>
        </w:rPr>
        <w:t xml:space="preserve">underline the correct option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6a do Uchwały Senatu</w:t>
    </w:r>
  </w:p>
  <w:p w:rsidR="00000000" w:rsidDel="00000000" w:rsidP="00000000" w:rsidRDefault="00000000" w:rsidRPr="00000000" w14:paraId="00000018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Uniwersytetu Przyrodniczego we Wrocławiu</w:t>
    </w:r>
  </w:p>
  <w:p w:rsidR="00000000" w:rsidDel="00000000" w:rsidP="00000000" w:rsidRDefault="00000000" w:rsidRPr="00000000" w14:paraId="00000019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nr 26/2024 z dnia 7 czerwca 2024 roku.</w:t>
    </w:r>
  </w:p>
  <w:p w:rsidR="00000000" w:rsidDel="00000000" w:rsidP="00000000" w:rsidRDefault="00000000" w:rsidRPr="00000000" w14:paraId="0000001A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Wzór oświadczenia o zgodności danych kandydata ze</w:t>
    </w:r>
  </w:p>
  <w:p w:rsidR="00000000" w:rsidDel="00000000" w:rsidP="00000000" w:rsidRDefault="00000000" w:rsidRPr="00000000" w14:paraId="0000001B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stanem faktycznym - wersja dwujęzyczna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7Gv/oVNenz0dAhvMPJBDq/b02Q==">CgMxLjA4AGoiChRzdWdnZXN0LjlqYWptN3RoeTlseBIKU2VuYXQgVVBXcmoiChRzdWdnZXN0Lm5hcGs4NXd1Y216eRIKU2VuYXQgVVBXcnIhMXAtQkp0YUxlU2UxNmo0NUtPQVZPQ1J3WDhkLVNHSnlJ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