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6D3" w:rsidRPr="00284527" w:rsidRDefault="004316D3" w:rsidP="00F8260E">
      <w:pPr>
        <w:jc w:val="right"/>
        <w:outlineLvl w:val="0"/>
        <w:rPr>
          <w:rFonts w:cs="Calibri"/>
          <w:sz w:val="16"/>
          <w:szCs w:val="16"/>
        </w:rPr>
      </w:pPr>
      <w:r w:rsidRPr="00284527">
        <w:rPr>
          <w:rFonts w:cs="Calibri"/>
          <w:sz w:val="16"/>
          <w:szCs w:val="16"/>
        </w:rPr>
        <w:t>Załącznik nr 4 do Zapytania ofertowego</w:t>
      </w:r>
    </w:p>
    <w:p w:rsidR="004316D3" w:rsidRPr="00AE5254" w:rsidRDefault="004316D3" w:rsidP="004316D3">
      <w:pPr>
        <w:rPr>
          <w:rFonts w:cstheme="minorHAnsi"/>
        </w:rPr>
      </w:pPr>
    </w:p>
    <w:p w:rsidR="004316D3" w:rsidRPr="00AE5254" w:rsidRDefault="004316D3" w:rsidP="004316D3">
      <w:pPr>
        <w:spacing w:line="256" w:lineRule="auto"/>
        <w:ind w:right="452"/>
        <w:jc w:val="center"/>
        <w:outlineLvl w:val="0"/>
        <w:rPr>
          <w:rFonts w:cstheme="minorHAnsi"/>
          <w:b/>
          <w:bCs/>
          <w:sz w:val="20"/>
          <w:szCs w:val="20"/>
        </w:rPr>
      </w:pPr>
      <w:r w:rsidRPr="00AE5254">
        <w:rPr>
          <w:rFonts w:cstheme="minorHAnsi"/>
          <w:b/>
          <w:bCs/>
          <w:sz w:val="20"/>
          <w:szCs w:val="20"/>
        </w:rPr>
        <w:t xml:space="preserve">OŚWIADCZENIE </w:t>
      </w:r>
    </w:p>
    <w:p w:rsidR="004316D3" w:rsidRPr="004316D3" w:rsidRDefault="004316D3" w:rsidP="004316D3">
      <w:pPr>
        <w:spacing w:line="256" w:lineRule="auto"/>
        <w:ind w:right="452"/>
        <w:jc w:val="center"/>
        <w:outlineLvl w:val="0"/>
        <w:rPr>
          <w:rFonts w:cstheme="minorHAnsi"/>
          <w:b/>
          <w:bCs/>
          <w:sz w:val="20"/>
          <w:szCs w:val="20"/>
        </w:rPr>
      </w:pPr>
      <w:r w:rsidRPr="00AE5254">
        <w:rPr>
          <w:rFonts w:cstheme="minorHAnsi"/>
          <w:b/>
          <w:sz w:val="20"/>
          <w:szCs w:val="20"/>
        </w:rPr>
        <w:t xml:space="preserve">o niepodleganiu wykluczeniu z postępowania na podstawie art. 7 ust. 1 </w:t>
      </w:r>
      <w:r>
        <w:rPr>
          <w:rFonts w:cstheme="minorHAnsi"/>
          <w:b/>
          <w:color w:val="000000" w:themeColor="text1"/>
          <w:sz w:val="20"/>
          <w:szCs w:val="20"/>
        </w:rPr>
        <w:t>U</w:t>
      </w:r>
      <w:r w:rsidRPr="00AE5254">
        <w:rPr>
          <w:rFonts w:cstheme="minorHAnsi"/>
          <w:b/>
          <w:color w:val="000000" w:themeColor="text1"/>
          <w:sz w:val="20"/>
          <w:szCs w:val="20"/>
        </w:rPr>
        <w:t xml:space="preserve">stawy </w:t>
      </w:r>
      <w:r w:rsidRPr="00AE5254">
        <w:rPr>
          <w:rStyle w:val="Uwydatnienie"/>
          <w:rFonts w:cstheme="minorHAnsi"/>
          <w:b/>
          <w:color w:val="000000" w:themeColor="text1"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AE5254">
        <w:rPr>
          <w:rFonts w:cstheme="minorHAnsi"/>
          <w:color w:val="000000" w:themeColor="text1"/>
          <w:sz w:val="20"/>
          <w:szCs w:val="20"/>
        </w:rPr>
        <w:t> </w:t>
      </w:r>
      <w:r w:rsidRPr="00AE5254">
        <w:rPr>
          <w:rFonts w:cstheme="minorHAnsi"/>
          <w:b/>
          <w:bCs/>
          <w:sz w:val="18"/>
          <w:szCs w:val="18"/>
        </w:rPr>
        <w:t xml:space="preserve"> </w:t>
      </w:r>
    </w:p>
    <w:p w:rsidR="004316D3" w:rsidRPr="009B0E04" w:rsidRDefault="004316D3" w:rsidP="007F3164">
      <w:pPr>
        <w:spacing w:line="240" w:lineRule="auto"/>
        <w:jc w:val="both"/>
        <w:rPr>
          <w:rFonts w:cstheme="minorHAnsi"/>
          <w:sz w:val="20"/>
          <w:szCs w:val="20"/>
          <w:lang w:eastAsia="ar-SA"/>
        </w:rPr>
      </w:pPr>
      <w:r w:rsidRPr="00AE5254">
        <w:rPr>
          <w:rFonts w:cstheme="minorHAnsi"/>
          <w:sz w:val="20"/>
          <w:szCs w:val="20"/>
          <w:lang w:eastAsia="ar-SA"/>
        </w:rPr>
        <w:t>Przystępując do udziału w postępowaniu prowadzonym w ramach zapytania ofertowego</w:t>
      </w:r>
      <w:r w:rsidR="009B0E04">
        <w:rPr>
          <w:rFonts w:cstheme="minorHAnsi"/>
          <w:sz w:val="20"/>
          <w:szCs w:val="20"/>
          <w:lang w:eastAsia="ar-SA"/>
        </w:rPr>
        <w:t xml:space="preserve"> nr </w:t>
      </w:r>
      <w:r w:rsidR="009408BF">
        <w:rPr>
          <w:rFonts w:cstheme="minorHAnsi"/>
          <w:sz w:val="20"/>
          <w:szCs w:val="20"/>
          <w:lang w:eastAsia="ar-SA"/>
        </w:rPr>
        <w:t>I0DP0000.272.5</w:t>
      </w:r>
      <w:r w:rsidR="009B0E04" w:rsidRPr="009B0E04">
        <w:rPr>
          <w:rFonts w:cstheme="minorHAnsi"/>
          <w:sz w:val="20"/>
          <w:szCs w:val="20"/>
          <w:lang w:eastAsia="ar-SA"/>
        </w:rPr>
        <w:t>.2023.UD</w:t>
      </w:r>
      <w:r w:rsidR="009408BF">
        <w:rPr>
          <w:rFonts w:cstheme="minorHAnsi"/>
          <w:sz w:val="20"/>
          <w:szCs w:val="20"/>
          <w:lang w:eastAsia="ar-SA"/>
        </w:rPr>
        <w:t xml:space="preserve"> </w:t>
      </w:r>
      <w:r w:rsidR="00601DE3">
        <w:rPr>
          <w:rFonts w:cstheme="minorHAnsi"/>
          <w:sz w:val="20"/>
          <w:szCs w:val="20"/>
          <w:lang w:eastAsia="ar-SA"/>
        </w:rPr>
        <w:t>dotyczącego</w:t>
      </w:r>
      <w:r w:rsidR="009408BF">
        <w:rPr>
          <w:rFonts w:cstheme="minorHAnsi"/>
          <w:sz w:val="20"/>
          <w:szCs w:val="20"/>
          <w:lang w:eastAsia="ar-SA"/>
        </w:rPr>
        <w:t xml:space="preserve"> przeprowadzenia </w:t>
      </w:r>
      <w:r w:rsidR="00601DE3" w:rsidRPr="00601DE3">
        <w:rPr>
          <w:rFonts w:cstheme="minorHAnsi"/>
          <w:sz w:val="20"/>
          <w:szCs w:val="20"/>
          <w:lang w:eastAsia="ar-SA"/>
        </w:rPr>
        <w:t xml:space="preserve">szkolenia </w:t>
      </w:r>
      <w:r w:rsidR="009408BF" w:rsidRPr="008C5B6E">
        <w:rPr>
          <w:rFonts w:cs="Calibri"/>
          <w:sz w:val="20"/>
          <w:szCs w:val="20"/>
        </w:rPr>
        <w:t>z zakresu kwalifik</w:t>
      </w:r>
      <w:r w:rsidR="009408BF">
        <w:rPr>
          <w:rFonts w:cs="Calibri"/>
          <w:sz w:val="20"/>
          <w:szCs w:val="20"/>
        </w:rPr>
        <w:t xml:space="preserve">owanej pierwszej pomocy zgodnie </w:t>
      </w:r>
      <w:bookmarkStart w:id="0" w:name="_GoBack"/>
      <w:bookmarkEnd w:id="0"/>
      <w:r w:rsidR="009408BF">
        <w:rPr>
          <w:rFonts w:cs="Calibri"/>
          <w:sz w:val="20"/>
          <w:szCs w:val="20"/>
        </w:rPr>
        <w:t xml:space="preserve">z obowiązującym rozporządzeniem Ministra </w:t>
      </w:r>
      <w:r w:rsidR="009408BF" w:rsidRPr="008C5B6E">
        <w:rPr>
          <w:rFonts w:cs="Calibri"/>
          <w:sz w:val="20"/>
          <w:szCs w:val="20"/>
        </w:rPr>
        <w:t>Zdrowia w sprawie kursu w zakresie kwalifikowanej pierwszej pomocy, uwzględniający szkolenie z zakresu udzi</w:t>
      </w:r>
      <w:r w:rsidR="009408BF">
        <w:rPr>
          <w:rFonts w:cs="Calibri"/>
          <w:sz w:val="20"/>
          <w:szCs w:val="20"/>
        </w:rPr>
        <w:t xml:space="preserve">elania pierwszej pomocy osobom </w:t>
      </w:r>
      <w:r w:rsidR="009408BF" w:rsidRPr="008C5B6E">
        <w:rPr>
          <w:rFonts w:cs="Calibri"/>
          <w:sz w:val="20"/>
          <w:szCs w:val="20"/>
        </w:rPr>
        <w:t>z niepełnosprawnością, dla 12 osób w wymiarze 66 godzin</w:t>
      </w:r>
      <w:r w:rsidR="00601DE3" w:rsidRPr="00601DE3">
        <w:rPr>
          <w:rFonts w:cstheme="minorHAnsi"/>
          <w:sz w:val="20"/>
          <w:szCs w:val="20"/>
          <w:lang w:eastAsia="ar-SA"/>
        </w:rPr>
        <w:t xml:space="preserve"> na potrzeby realizacji projektu „Uniwersytet Przyrodniczy dostępny dla wszystkich” </w:t>
      </w:r>
      <w:r w:rsidRPr="009B0E04">
        <w:rPr>
          <w:rFonts w:cstheme="minorHAnsi"/>
          <w:sz w:val="20"/>
          <w:szCs w:val="20"/>
          <w:lang w:eastAsia="ar-SA"/>
        </w:rPr>
        <w:t xml:space="preserve">współfinansowanego przez Unię Europejską </w:t>
      </w:r>
      <w:r w:rsidR="007F3164">
        <w:rPr>
          <w:rFonts w:cstheme="minorHAnsi"/>
          <w:sz w:val="20"/>
          <w:szCs w:val="20"/>
          <w:lang w:eastAsia="ar-SA"/>
        </w:rPr>
        <w:t xml:space="preserve"> </w:t>
      </w:r>
      <w:r w:rsidRPr="009B0E04">
        <w:rPr>
          <w:rFonts w:cstheme="minorHAnsi"/>
          <w:sz w:val="20"/>
          <w:szCs w:val="20"/>
          <w:lang w:eastAsia="ar-SA"/>
        </w:rPr>
        <w:t>w ramach Europejskiego Funduszu Społecznego na podstawie umowy POWR.03.05.00-00-A053/19-00</w:t>
      </w:r>
      <w:r w:rsidR="007F3164">
        <w:rPr>
          <w:rFonts w:cstheme="minorHAnsi"/>
          <w:sz w:val="20"/>
          <w:szCs w:val="20"/>
          <w:lang w:eastAsia="ar-SA"/>
        </w:rPr>
        <w:t xml:space="preserve"> </w:t>
      </w:r>
      <w:r w:rsidRPr="00AE5254">
        <w:rPr>
          <w:rFonts w:cstheme="minorHAnsi"/>
          <w:sz w:val="20"/>
          <w:szCs w:val="20"/>
          <w:lang w:eastAsia="ar-SA"/>
        </w:rPr>
        <w:t>Wykonawca oświadcza, iż nie podlega wykluczeniu na podstawie</w:t>
      </w:r>
      <w:r w:rsidRPr="009B0E04">
        <w:rPr>
          <w:rFonts w:cstheme="minorHAnsi"/>
          <w:sz w:val="20"/>
          <w:szCs w:val="20"/>
          <w:lang w:eastAsia="ar-SA"/>
        </w:rPr>
        <w:t>:</w:t>
      </w:r>
    </w:p>
    <w:p w:rsidR="004316D3" w:rsidRPr="009B0E04" w:rsidRDefault="004316D3" w:rsidP="004316D3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  <w:lang w:eastAsia="ar-SA"/>
        </w:rPr>
      </w:pPr>
      <w:r w:rsidRPr="009B0E04">
        <w:rPr>
          <w:rFonts w:cstheme="minorHAnsi"/>
          <w:sz w:val="20"/>
          <w:szCs w:val="20"/>
          <w:lang w:eastAsia="ar-SA"/>
        </w:rPr>
        <w:t xml:space="preserve">art. 7 ust. 1 ustawy o szczególnych rozwiązaniach w zakresie przeciwdziałania wspieraniu agresji na Ukrainę oraz służących ochronie bezpieczeństwa narodowego (Dz. U. z 2022 r., poz. 835, dalej jako: „ustawa”), zgodnie z treścią którego, z postępowania o udzielenie zamówienia publicznego lub konkursu prowadzonego na podstawie ustawy </w:t>
      </w:r>
      <w:proofErr w:type="spellStart"/>
      <w:r w:rsidRPr="009B0E04">
        <w:rPr>
          <w:rFonts w:cstheme="minorHAnsi"/>
          <w:sz w:val="20"/>
          <w:szCs w:val="20"/>
          <w:lang w:eastAsia="ar-SA"/>
        </w:rPr>
        <w:t>Pzp</w:t>
      </w:r>
      <w:proofErr w:type="spellEnd"/>
      <w:r w:rsidRPr="009B0E04">
        <w:rPr>
          <w:rFonts w:cstheme="minorHAnsi"/>
          <w:sz w:val="20"/>
          <w:szCs w:val="20"/>
          <w:lang w:eastAsia="ar-SA"/>
        </w:rPr>
        <w:t xml:space="preserve"> wyklucza się:</w:t>
      </w:r>
    </w:p>
    <w:p w:rsidR="004316D3" w:rsidRPr="009B0E04" w:rsidRDefault="004316D3" w:rsidP="004316D3">
      <w:p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  <w:lang w:eastAsia="ar-SA"/>
        </w:rPr>
      </w:pPr>
      <w:r w:rsidRPr="009B0E04">
        <w:rPr>
          <w:rFonts w:cstheme="minorHAnsi"/>
          <w:sz w:val="20"/>
          <w:szCs w:val="20"/>
          <w:lang w:eastAsia="ar-SA"/>
        </w:rPr>
        <w:t xml:space="preserve">1) wykonawcę oraz uczestnika konkursu wymienionego w wykazach określonych w rozporządzeniu 765/2006 </w:t>
      </w:r>
      <w:r w:rsidR="00D17D79">
        <w:rPr>
          <w:rFonts w:cstheme="minorHAnsi"/>
          <w:sz w:val="20"/>
          <w:szCs w:val="20"/>
          <w:lang w:eastAsia="ar-SA"/>
        </w:rPr>
        <w:br/>
      </w:r>
      <w:r w:rsidRPr="009B0E04">
        <w:rPr>
          <w:rFonts w:cstheme="minorHAnsi"/>
          <w:sz w:val="20"/>
          <w:szCs w:val="20"/>
          <w:lang w:eastAsia="ar-SA"/>
        </w:rPr>
        <w:t>i rozporządzeniu 269/2014 albo wpisanego na listę na podstawie decyzji w sprawie wpisu na listę rozstrzygającej o zastosowaniu środka, o którym mowa w art. 1 pkt 3 ustawy;</w:t>
      </w:r>
    </w:p>
    <w:p w:rsidR="004316D3" w:rsidRPr="009B0E04" w:rsidRDefault="004316D3" w:rsidP="004316D3">
      <w:p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  <w:lang w:eastAsia="ar-SA"/>
        </w:rPr>
      </w:pPr>
      <w:r w:rsidRPr="009B0E04">
        <w:rPr>
          <w:rFonts w:cstheme="minorHAnsi"/>
          <w:sz w:val="20"/>
          <w:szCs w:val="20"/>
          <w:lang w:eastAsia="ar-SA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4316D3" w:rsidRPr="009B0E04" w:rsidRDefault="004316D3" w:rsidP="004316D3">
      <w:pPr>
        <w:spacing w:before="100" w:beforeAutospacing="1" w:after="100" w:afterAutospacing="1" w:line="240" w:lineRule="auto"/>
        <w:jc w:val="both"/>
        <w:rPr>
          <w:rFonts w:cstheme="minorHAnsi"/>
          <w:sz w:val="20"/>
          <w:szCs w:val="20"/>
          <w:lang w:eastAsia="ar-SA"/>
        </w:rPr>
      </w:pPr>
      <w:r w:rsidRPr="009B0E04">
        <w:rPr>
          <w:rFonts w:cstheme="minorHAnsi"/>
          <w:sz w:val="20"/>
          <w:szCs w:val="20"/>
          <w:lang w:eastAsia="ar-SA"/>
        </w:rPr>
        <w:t xml:space="preserve">3) wykonawcę oraz uczestnika konkursu, którego jednostką dominującą w rozumieniu art. 3 ust. 1 pkt 37 ustawy z dnia 29 września 1994 r. o rachunkowości (Dz. U. z 2021 r. poz. 217, 2105 i 2106), jest podmiot wymieniony </w:t>
      </w:r>
      <w:r w:rsidR="00D17D79">
        <w:rPr>
          <w:rFonts w:cstheme="minorHAnsi"/>
          <w:sz w:val="20"/>
          <w:szCs w:val="20"/>
          <w:lang w:eastAsia="ar-SA"/>
        </w:rPr>
        <w:br/>
      </w:r>
      <w:r w:rsidRPr="009B0E04">
        <w:rPr>
          <w:rFonts w:cstheme="minorHAnsi"/>
          <w:sz w:val="20"/>
          <w:szCs w:val="20"/>
          <w:lang w:eastAsia="ar-SA"/>
        </w:rPr>
        <w:t>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4316D3" w:rsidRDefault="004316D3" w:rsidP="004316D3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  <w:r>
        <w:rPr>
          <w:rFonts w:asciiTheme="minorHAnsi" w:hAnsiTheme="minorHAnsi"/>
          <w:sz w:val="18"/>
          <w:szCs w:val="18"/>
          <w:lang w:eastAsia="ar-SA"/>
        </w:rPr>
        <w:t xml:space="preserve">.................................., dn. ......................         </w:t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</w:p>
    <w:p w:rsidR="004316D3" w:rsidRPr="00832870" w:rsidRDefault="004316D3" w:rsidP="004316D3">
      <w:pPr>
        <w:suppressAutoHyphens/>
        <w:ind w:right="452"/>
        <w:jc w:val="both"/>
        <w:rPr>
          <w:rFonts w:asciiTheme="minorHAnsi" w:hAnsiTheme="minorHAnsi"/>
          <w:sz w:val="12"/>
          <w:szCs w:val="12"/>
          <w:lang w:eastAsia="ar-SA"/>
        </w:rPr>
      </w:pPr>
      <w:r w:rsidRPr="00832870">
        <w:rPr>
          <w:rFonts w:asciiTheme="minorHAnsi" w:hAnsiTheme="minorHAnsi"/>
          <w:sz w:val="12"/>
          <w:szCs w:val="12"/>
          <w:lang w:eastAsia="ar-SA"/>
        </w:rPr>
        <w:t>(miejscowość)</w:t>
      </w:r>
    </w:p>
    <w:p w:rsidR="004316D3" w:rsidRDefault="004316D3" w:rsidP="004316D3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</w:p>
    <w:p w:rsidR="004316D3" w:rsidRDefault="004316D3" w:rsidP="004316D3">
      <w:pPr>
        <w:suppressAutoHyphens/>
        <w:ind w:right="452"/>
        <w:jc w:val="both"/>
        <w:rPr>
          <w:rFonts w:asciiTheme="minorHAnsi" w:hAnsiTheme="minorHAnsi"/>
          <w:sz w:val="18"/>
          <w:szCs w:val="18"/>
          <w:lang w:eastAsia="ar-SA"/>
        </w:rPr>
      </w:pP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</w:r>
      <w:r>
        <w:rPr>
          <w:rFonts w:asciiTheme="minorHAnsi" w:hAnsiTheme="minorHAnsi"/>
          <w:sz w:val="18"/>
          <w:szCs w:val="18"/>
          <w:lang w:eastAsia="ar-SA"/>
        </w:rPr>
        <w:tab/>
        <w:t>………………………….…………………………</w:t>
      </w:r>
    </w:p>
    <w:p w:rsidR="004316D3" w:rsidRPr="00832870" w:rsidRDefault="004316D3" w:rsidP="004316D3">
      <w:pPr>
        <w:suppressAutoHyphens/>
        <w:ind w:left="5040" w:right="452" w:firstLine="720"/>
        <w:jc w:val="center"/>
        <w:rPr>
          <w:rFonts w:asciiTheme="minorHAnsi" w:hAnsiTheme="minorHAnsi"/>
          <w:sz w:val="12"/>
          <w:szCs w:val="12"/>
          <w:lang w:eastAsia="ar-SA"/>
        </w:rPr>
      </w:pPr>
      <w:r w:rsidRPr="00832870">
        <w:rPr>
          <w:rFonts w:asciiTheme="minorHAnsi" w:hAnsiTheme="minorHAnsi"/>
          <w:sz w:val="12"/>
          <w:szCs w:val="12"/>
          <w:lang w:eastAsia="ar-SA"/>
        </w:rPr>
        <w:t>(podpis(y) osoby/osób upoważnionych</w:t>
      </w:r>
    </w:p>
    <w:p w:rsidR="004316D3" w:rsidRDefault="004316D3" w:rsidP="004316D3">
      <w:pPr>
        <w:suppressAutoHyphens/>
        <w:ind w:left="5760" w:right="452"/>
        <w:jc w:val="center"/>
        <w:rPr>
          <w:rFonts w:asciiTheme="minorHAnsi" w:hAnsiTheme="minorHAnsi"/>
          <w:sz w:val="16"/>
          <w:szCs w:val="16"/>
          <w:lang w:val="en-GB" w:eastAsia="ar-SA"/>
        </w:rPr>
      </w:pPr>
      <w:r w:rsidRPr="00832870">
        <w:rPr>
          <w:rFonts w:asciiTheme="minorHAnsi" w:hAnsiTheme="minorHAnsi"/>
          <w:sz w:val="12"/>
          <w:szCs w:val="12"/>
          <w:lang w:eastAsia="ar-SA"/>
        </w:rPr>
        <w:t>do reprezentacji Wykonawcy</w:t>
      </w:r>
    </w:p>
    <w:p w:rsidR="004316D3" w:rsidRPr="000B4FCA" w:rsidRDefault="004316D3" w:rsidP="00691ECC">
      <w:pPr>
        <w:spacing w:line="240" w:lineRule="auto"/>
        <w:rPr>
          <w:rFonts w:asciiTheme="minorHAnsi" w:hAnsiTheme="minorHAnsi"/>
          <w:i/>
          <w:sz w:val="21"/>
          <w:szCs w:val="21"/>
          <w:lang w:eastAsia="en-US"/>
        </w:rPr>
      </w:pPr>
    </w:p>
    <w:sectPr w:rsidR="004316D3" w:rsidRPr="000B4FCA" w:rsidSect="004D67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84C" w:rsidRDefault="003E284C" w:rsidP="004D675C">
      <w:pPr>
        <w:spacing w:after="0" w:line="240" w:lineRule="auto"/>
      </w:pPr>
      <w:r>
        <w:separator/>
      </w:r>
    </w:p>
  </w:endnote>
  <w:endnote w:type="continuationSeparator" w:id="0">
    <w:p w:rsidR="003E284C" w:rsidRDefault="003E284C" w:rsidP="004D6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5C" w:rsidRDefault="003E2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Projekt „Uniwersytet Przyrodniczy dostępny dla wszystkich”</w:t>
    </w:r>
  </w:p>
  <w:p w:rsidR="004D675C" w:rsidRDefault="003E2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Umowa nr POWR.03.05.00-00-A053/19-00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84C" w:rsidRDefault="003E284C" w:rsidP="004D675C">
      <w:pPr>
        <w:spacing w:after="0" w:line="240" w:lineRule="auto"/>
      </w:pPr>
      <w:r>
        <w:separator/>
      </w:r>
    </w:p>
  </w:footnote>
  <w:footnote w:type="continuationSeparator" w:id="0">
    <w:p w:rsidR="003E284C" w:rsidRDefault="003E284C" w:rsidP="004D6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5C" w:rsidRDefault="003E284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452119</wp:posOffset>
          </wp:positionH>
          <wp:positionV relativeFrom="paragraph">
            <wp:posOffset>-440798</wp:posOffset>
          </wp:positionV>
          <wp:extent cx="4468633" cy="876377"/>
          <wp:effectExtent l="0" t="0" r="0" b="0"/>
          <wp:wrapSquare wrapText="bothSides" distT="0" distB="0" distL="0" distR="0"/>
          <wp:docPr id="3" name="image1.jpg" descr="C:\Users\Gość\Desktop\Dokumenty\Papier firmowy\Zestawienie znaków\Fundusze_Europejskie_Wiedza_Eukacja_Rozwoj\Fundusze_Europejskie_Wiedza_Eukacja_Rozwoj\POZIOM\POLSKI\FE_Wiedza_Edukacja_Rozwoj_rgb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Gość\Desktop\Dokumenty\Papier firmowy\Zestawienie znaków\Fundusze_Europejskie_Wiedza_Eukacja_Rozwoj\Fundusze_Europejskie_Wiedza_Eukacja_Rozwoj\POZIOM\POLSKI\FE_Wiedza_Edukacja_Rozwoj_rgb-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68633" cy="87637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1D6596"/>
    <w:multiLevelType w:val="hybridMultilevel"/>
    <w:tmpl w:val="0714022A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5C"/>
    <w:rsid w:val="00004691"/>
    <w:rsid w:val="00052972"/>
    <w:rsid w:val="00093610"/>
    <w:rsid w:val="000B2122"/>
    <w:rsid w:val="000B4FCA"/>
    <w:rsid w:val="001829DF"/>
    <w:rsid w:val="001F26DD"/>
    <w:rsid w:val="001F2C7E"/>
    <w:rsid w:val="002448F2"/>
    <w:rsid w:val="002508A5"/>
    <w:rsid w:val="002645DB"/>
    <w:rsid w:val="00282558"/>
    <w:rsid w:val="00284527"/>
    <w:rsid w:val="002908E2"/>
    <w:rsid w:val="002D4C65"/>
    <w:rsid w:val="0038574D"/>
    <w:rsid w:val="00393732"/>
    <w:rsid w:val="003E284C"/>
    <w:rsid w:val="004069C1"/>
    <w:rsid w:val="00413676"/>
    <w:rsid w:val="00426387"/>
    <w:rsid w:val="004316D3"/>
    <w:rsid w:val="00436732"/>
    <w:rsid w:val="0044610F"/>
    <w:rsid w:val="004A46F1"/>
    <w:rsid w:val="004C22B8"/>
    <w:rsid w:val="004C6A2B"/>
    <w:rsid w:val="004D675C"/>
    <w:rsid w:val="004E3A2E"/>
    <w:rsid w:val="00500672"/>
    <w:rsid w:val="005567E5"/>
    <w:rsid w:val="00601DE3"/>
    <w:rsid w:val="00603D53"/>
    <w:rsid w:val="00666A5F"/>
    <w:rsid w:val="00671EB5"/>
    <w:rsid w:val="00691ECC"/>
    <w:rsid w:val="006B3A48"/>
    <w:rsid w:val="006F3EE9"/>
    <w:rsid w:val="007F3164"/>
    <w:rsid w:val="008513B9"/>
    <w:rsid w:val="00854D98"/>
    <w:rsid w:val="00891282"/>
    <w:rsid w:val="008A6D9B"/>
    <w:rsid w:val="009408BF"/>
    <w:rsid w:val="00973A79"/>
    <w:rsid w:val="00990416"/>
    <w:rsid w:val="009B0E04"/>
    <w:rsid w:val="00A66822"/>
    <w:rsid w:val="00AE493D"/>
    <w:rsid w:val="00B06C88"/>
    <w:rsid w:val="00B17608"/>
    <w:rsid w:val="00B22FE4"/>
    <w:rsid w:val="00B246D2"/>
    <w:rsid w:val="00B36F2B"/>
    <w:rsid w:val="00BA5EE6"/>
    <w:rsid w:val="00BB553C"/>
    <w:rsid w:val="00C07C26"/>
    <w:rsid w:val="00C5331B"/>
    <w:rsid w:val="00C56A6C"/>
    <w:rsid w:val="00D17D79"/>
    <w:rsid w:val="00D37AFB"/>
    <w:rsid w:val="00D60CA0"/>
    <w:rsid w:val="00E10AF0"/>
    <w:rsid w:val="00E25320"/>
    <w:rsid w:val="00E32C7A"/>
    <w:rsid w:val="00E3393A"/>
    <w:rsid w:val="00E66F9C"/>
    <w:rsid w:val="00EA725D"/>
    <w:rsid w:val="00F00DFE"/>
    <w:rsid w:val="00F02586"/>
    <w:rsid w:val="00F4091A"/>
    <w:rsid w:val="00F63EA0"/>
    <w:rsid w:val="00F752D1"/>
    <w:rsid w:val="00F8260E"/>
    <w:rsid w:val="00F91804"/>
    <w:rsid w:val="00F9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D587E"/>
  <w15:docId w15:val="{4368CB49-0BE3-400D-B22C-134DC5045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445D"/>
    <w:rPr>
      <w:rFonts w:cs="Times New Roman"/>
    </w:rPr>
  </w:style>
  <w:style w:type="paragraph" w:styleId="Nagwek1">
    <w:name w:val="heading 1"/>
    <w:basedOn w:val="Normalny1"/>
    <w:next w:val="Normalny1"/>
    <w:rsid w:val="004D675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4D675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4D675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4D675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4D675C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4D675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4D675C"/>
  </w:style>
  <w:style w:type="table" w:customStyle="1" w:styleId="TableNormal">
    <w:name w:val="Table Normal"/>
    <w:rsid w:val="004D67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4D675C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832ED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32EDC"/>
  </w:style>
  <w:style w:type="paragraph" w:styleId="Stopka">
    <w:name w:val="footer"/>
    <w:basedOn w:val="Normalny"/>
    <w:link w:val="StopkaZnak"/>
    <w:uiPriority w:val="99"/>
    <w:unhideWhenUsed/>
    <w:rsid w:val="00832ED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32EDC"/>
  </w:style>
  <w:style w:type="paragraph" w:styleId="Tekstdymka">
    <w:name w:val="Balloon Text"/>
    <w:basedOn w:val="Normalny"/>
    <w:link w:val="TekstdymkaZnak"/>
    <w:uiPriority w:val="99"/>
    <w:semiHidden/>
    <w:unhideWhenUsed/>
    <w:rsid w:val="00832E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ED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94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1"/>
    <w:next w:val="Normalny1"/>
    <w:rsid w:val="004D67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Default">
    <w:name w:val="Default"/>
    <w:rsid w:val="004263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D60CA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82558"/>
    <w:rPr>
      <w:b/>
      <w:bCs/>
    </w:rPr>
  </w:style>
  <w:style w:type="character" w:styleId="Uwydatnienie">
    <w:name w:val="Emphasis"/>
    <w:basedOn w:val="Domylnaczcionkaakapitu"/>
    <w:uiPriority w:val="20"/>
    <w:qFormat/>
    <w:rsid w:val="004316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e5mLw5Le0nfjmiws4qCKy+Cp2A==">AMUW2mVfeFq14NhHHKTkV+LmQdNLWUmghoDyY+WIcSWah8EDnR9JdwBkxpEzI8ye4+EQ3Ty1NIralSysOG7PUf8PRfZT7NoYhDwMWrxRLcz6HjAOzSOw7xk99BrkuK5q2ISCxzVnTCHS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UPWr</cp:lastModifiedBy>
  <cp:revision>13</cp:revision>
  <cp:lastPrinted>2023-01-13T11:21:00Z</cp:lastPrinted>
  <dcterms:created xsi:type="dcterms:W3CDTF">2023-01-12T08:35:00Z</dcterms:created>
  <dcterms:modified xsi:type="dcterms:W3CDTF">2023-09-29T10:00:00Z</dcterms:modified>
</cp:coreProperties>
</file>