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Centrum Kancelaryjno-Archiwalne</w:t>
      </w:r>
    </w:p>
    <w:p w:rsidR="00000000" w:rsidDel="00000000" w:rsidP="00000000" w:rsidRDefault="00000000" w:rsidRPr="00000000" w14:paraId="00000005">
      <w:pPr>
        <w:ind w:left="3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Kancelaria Ogólna </w:t>
      </w:r>
    </w:p>
    <w:p w:rsidR="00000000" w:rsidDel="00000000" w:rsidP="00000000" w:rsidRDefault="00000000" w:rsidRPr="00000000" w14:paraId="00000006">
      <w:pPr>
        <w:ind w:left="3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Uniwersytetu Przyrodniczego we Wrocławiu</w:t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przyznanie dostępu do konta myTNT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użytkownika: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imię: 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nazwisko: 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jednostka organizacyjna: ……………………………………………………………..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kontaktowy: 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e-mail: ………………………………………………………………………….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dodatkowe: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rodzaj realizowanej wysyłki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………………………………………………………...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…………………………….  </w:t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19">
      <w:pPr>
        <w:ind w:left="708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data i podpis pracownika                                      data i podpis kierownika jednostki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do Zasad określających warunki wykonywania</w:t>
      <w:br w:type="textWrapping"/>
      <w:t xml:space="preserve"> usług w obrocie międzynarodowym w ramach obowiązujących umów kurierskich</w:t>
      <w:br w:type="textWrapping"/>
      <w:t xml:space="preserve"> zawartych przez Uniwersytet Przyrodniczy we Wrocławiu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60E49"/>
  </w:style>
  <w:style w:type="paragraph" w:styleId="Nagwek1">
    <w:name w:val="heading 1"/>
    <w:basedOn w:val="Normalny"/>
    <w:next w:val="Normalny"/>
    <w:uiPriority w:val="9"/>
    <w:qFormat w:val="1"/>
    <w:rsid w:val="00260E4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260E4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260E4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260E4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260E49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260E4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260E49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260E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260E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260E4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L5yLbalnPtT8xIif4iXNVScaOA==">AMUW2mVfjPvt/t/Te7hbR04EgGlPbelHVEOvDv8xM6/pxhJekNLoJykcVapWmoq6KTA4wWm7HmAUGCL1GmRc3EDmjJOio9hkG0I/61QpPjRMSL5MMvLBFyRy+FYgMrS6iSt2xUp4M/y2xbtjomk+OpW9gepsn6bt9U20z5oLHuW78X2AGVbm66sq3IjwDVSR/ljxfnSNVQXW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Anna Dłutek</dc:creator>
</cp:coreProperties>
</file>