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350D" w14:textId="489BEAC2" w:rsidR="002F3CAA" w:rsidRPr="00D642B8" w:rsidRDefault="001B7344" w:rsidP="00D642B8">
      <w:pPr>
        <w:spacing w:after="0" w:line="240" w:lineRule="auto"/>
        <w:jc w:val="both"/>
        <w:rPr>
          <w:rFonts w:ascii="Arial" w:hAnsi="Arial" w:cs="Arial"/>
          <w:sz w:val="20"/>
          <w:szCs w:val="20"/>
        </w:rPr>
      </w:pPr>
      <w:r w:rsidRPr="00D642B8">
        <w:rPr>
          <w:rFonts w:ascii="Arial" w:hAnsi="Arial" w:cs="Arial"/>
          <w:sz w:val="20"/>
          <w:szCs w:val="20"/>
        </w:rPr>
        <w:t xml:space="preserve">Attachment No. 8 to the Order of the Rector of the Wrocław University of Environmental and Life Sciences No. 259/2020 of September 11, </w:t>
      </w:r>
      <w:r w:rsidR="00D642B8" w:rsidRPr="00D642B8">
        <w:rPr>
          <w:rFonts w:ascii="Arial" w:hAnsi="Arial" w:cs="Arial"/>
          <w:sz w:val="20"/>
          <w:szCs w:val="20"/>
        </w:rPr>
        <w:t>2020</w:t>
      </w:r>
      <w:r w:rsidR="00EC415A">
        <w:rPr>
          <w:rFonts w:ascii="Arial" w:hAnsi="Arial" w:cs="Arial"/>
          <w:sz w:val="20"/>
          <w:szCs w:val="20"/>
        </w:rPr>
        <w:t xml:space="preserve"> </w:t>
      </w:r>
    </w:p>
    <w:p w14:paraId="4F801832" w14:textId="173A30BB" w:rsidR="00D642B8" w:rsidRDefault="00D642B8" w:rsidP="00D642B8">
      <w:pPr>
        <w:spacing w:after="0" w:line="240" w:lineRule="auto"/>
        <w:jc w:val="both"/>
        <w:rPr>
          <w:rFonts w:ascii="Arial" w:hAnsi="Arial" w:cs="Arial"/>
          <w:sz w:val="20"/>
          <w:szCs w:val="20"/>
        </w:rPr>
      </w:pPr>
    </w:p>
    <w:p w14:paraId="2E6C29A3" w14:textId="77777777" w:rsidR="00FF3FDD" w:rsidRPr="00D642B8" w:rsidRDefault="00FF3FDD" w:rsidP="00D642B8">
      <w:pPr>
        <w:spacing w:after="0" w:line="240" w:lineRule="auto"/>
        <w:jc w:val="both"/>
        <w:rPr>
          <w:rFonts w:ascii="Arial" w:hAnsi="Arial" w:cs="Arial"/>
          <w:sz w:val="20"/>
          <w:szCs w:val="20"/>
        </w:rPr>
      </w:pPr>
    </w:p>
    <w:p w14:paraId="682C1055" w14:textId="192C95AE" w:rsidR="002F3CAA" w:rsidRPr="00D642B8" w:rsidRDefault="002F3CAA" w:rsidP="00D642B8">
      <w:pPr>
        <w:spacing w:after="0" w:line="240" w:lineRule="auto"/>
        <w:rPr>
          <w:rFonts w:ascii="Arial" w:hAnsi="Arial" w:cs="Arial"/>
          <w:sz w:val="20"/>
          <w:szCs w:val="20"/>
        </w:rPr>
      </w:pPr>
      <w:r w:rsidRPr="00D642B8">
        <w:rPr>
          <w:rFonts w:ascii="Arial" w:hAnsi="Arial" w:cs="Arial"/>
          <w:sz w:val="20"/>
          <w:szCs w:val="20"/>
        </w:rPr>
        <w:t>……………………………………</w:t>
      </w:r>
      <w:r w:rsidR="00D642B8" w:rsidRPr="00D642B8">
        <w:rPr>
          <w:rFonts w:ascii="Arial" w:hAnsi="Arial" w:cs="Arial"/>
          <w:sz w:val="20"/>
          <w:szCs w:val="20"/>
        </w:rPr>
        <w:tab/>
      </w:r>
      <w:r w:rsidR="00D642B8" w:rsidRPr="00D642B8">
        <w:rPr>
          <w:rFonts w:ascii="Arial" w:hAnsi="Arial" w:cs="Arial"/>
          <w:sz w:val="20"/>
          <w:szCs w:val="20"/>
        </w:rPr>
        <w:tab/>
      </w:r>
      <w:r w:rsidR="00D642B8" w:rsidRPr="00D642B8">
        <w:rPr>
          <w:rFonts w:ascii="Arial" w:hAnsi="Arial" w:cs="Arial"/>
          <w:sz w:val="20"/>
          <w:szCs w:val="20"/>
        </w:rPr>
        <w:tab/>
      </w:r>
      <w:r w:rsidR="00D642B8" w:rsidRPr="00D642B8">
        <w:rPr>
          <w:rFonts w:ascii="Arial" w:hAnsi="Arial" w:cs="Arial"/>
          <w:sz w:val="20"/>
          <w:szCs w:val="20"/>
        </w:rPr>
        <w:tab/>
      </w:r>
      <w:r w:rsidR="00D642B8" w:rsidRPr="00D642B8">
        <w:rPr>
          <w:rFonts w:ascii="Arial" w:hAnsi="Arial" w:cs="Arial"/>
          <w:sz w:val="20"/>
          <w:szCs w:val="20"/>
        </w:rPr>
        <w:tab/>
      </w:r>
      <w:r w:rsidRPr="00D642B8">
        <w:rPr>
          <w:rFonts w:ascii="Arial" w:hAnsi="Arial" w:cs="Arial"/>
          <w:sz w:val="20"/>
          <w:szCs w:val="20"/>
        </w:rPr>
        <w:t>…………….., date ………………..</w:t>
      </w:r>
    </w:p>
    <w:p w14:paraId="7D7B7A32" w14:textId="5E770342" w:rsidR="002F3CAA" w:rsidRPr="00D642B8" w:rsidRDefault="002F3CAA" w:rsidP="00D642B8">
      <w:pPr>
        <w:pStyle w:val="Tekstpodstawowy"/>
        <w:jc w:val="left"/>
        <w:rPr>
          <w:rFonts w:ascii="Arial" w:hAnsi="Arial" w:cs="Arial"/>
          <w:sz w:val="20"/>
          <w:szCs w:val="20"/>
        </w:rPr>
      </w:pPr>
      <w:r w:rsidRPr="00D642B8">
        <w:rPr>
          <w:rFonts w:ascii="Arial" w:hAnsi="Arial" w:cs="Arial"/>
          <w:sz w:val="20"/>
          <w:szCs w:val="20"/>
        </w:rPr>
        <w:t xml:space="preserve">Student’s full name </w:t>
      </w:r>
      <w:r w:rsidR="00D642B8" w:rsidRPr="00D642B8">
        <w:rPr>
          <w:rFonts w:ascii="Arial" w:hAnsi="Arial" w:cs="Arial"/>
          <w:sz w:val="20"/>
          <w:szCs w:val="20"/>
        </w:rPr>
        <w:tab/>
      </w:r>
      <w:r w:rsidR="00D642B8" w:rsidRPr="00D642B8">
        <w:rPr>
          <w:rFonts w:ascii="Arial" w:hAnsi="Arial" w:cs="Arial"/>
          <w:sz w:val="20"/>
          <w:szCs w:val="20"/>
        </w:rPr>
        <w:tab/>
      </w:r>
      <w:r w:rsidR="00D642B8" w:rsidRPr="00D642B8">
        <w:rPr>
          <w:rFonts w:ascii="Arial" w:hAnsi="Arial" w:cs="Arial"/>
          <w:sz w:val="20"/>
          <w:szCs w:val="20"/>
        </w:rPr>
        <w:tab/>
      </w:r>
      <w:r w:rsidR="00D642B8" w:rsidRPr="00D642B8">
        <w:rPr>
          <w:rFonts w:ascii="Arial" w:hAnsi="Arial" w:cs="Arial"/>
          <w:sz w:val="20"/>
          <w:szCs w:val="20"/>
        </w:rPr>
        <w:tab/>
      </w:r>
      <w:r w:rsidR="00D642B8" w:rsidRPr="00D642B8">
        <w:rPr>
          <w:rFonts w:ascii="Arial" w:hAnsi="Arial" w:cs="Arial"/>
          <w:sz w:val="20"/>
          <w:szCs w:val="20"/>
        </w:rPr>
        <w:tab/>
      </w:r>
      <w:r w:rsidR="00D642B8" w:rsidRPr="00D642B8">
        <w:rPr>
          <w:rFonts w:ascii="Arial" w:hAnsi="Arial" w:cs="Arial"/>
          <w:sz w:val="20"/>
          <w:szCs w:val="20"/>
        </w:rPr>
        <w:tab/>
      </w:r>
      <w:r w:rsidRPr="00D642B8">
        <w:rPr>
          <w:rFonts w:ascii="Arial" w:hAnsi="Arial" w:cs="Arial"/>
          <w:sz w:val="20"/>
          <w:szCs w:val="20"/>
        </w:rPr>
        <w:t>City/Town</w:t>
      </w:r>
    </w:p>
    <w:p w14:paraId="050BD0E5" w14:textId="41AF1FFA" w:rsidR="002F3CAA" w:rsidRPr="00D642B8" w:rsidRDefault="002F3CAA" w:rsidP="00D642B8">
      <w:pPr>
        <w:pStyle w:val="Tekstpodstawowy"/>
        <w:jc w:val="left"/>
        <w:rPr>
          <w:rFonts w:ascii="Arial" w:hAnsi="Arial" w:cs="Arial"/>
          <w:sz w:val="20"/>
          <w:szCs w:val="20"/>
        </w:rPr>
      </w:pPr>
    </w:p>
    <w:p w14:paraId="766A90BC" w14:textId="16C4ED05" w:rsidR="00D642B8" w:rsidRPr="00D642B8" w:rsidRDefault="00D642B8" w:rsidP="00D642B8">
      <w:pPr>
        <w:pStyle w:val="Tekstpodstawowy"/>
        <w:jc w:val="left"/>
        <w:rPr>
          <w:rFonts w:ascii="Arial" w:hAnsi="Arial" w:cs="Arial"/>
          <w:sz w:val="20"/>
          <w:szCs w:val="20"/>
        </w:rPr>
      </w:pPr>
      <w:r w:rsidRPr="00D642B8">
        <w:rPr>
          <w:rFonts w:ascii="Arial" w:hAnsi="Arial" w:cs="Arial"/>
          <w:sz w:val="20"/>
          <w:szCs w:val="20"/>
        </w:rPr>
        <w:t>……………………………………</w:t>
      </w:r>
    </w:p>
    <w:p w14:paraId="31599711" w14:textId="77777777" w:rsidR="002F3CAA" w:rsidRPr="00D642B8" w:rsidRDefault="002F3CAA" w:rsidP="00D642B8">
      <w:pPr>
        <w:pStyle w:val="Tekstpodstawowy"/>
        <w:jc w:val="left"/>
        <w:rPr>
          <w:rFonts w:ascii="Arial" w:hAnsi="Arial" w:cs="Arial"/>
          <w:sz w:val="20"/>
          <w:szCs w:val="20"/>
        </w:rPr>
      </w:pPr>
      <w:r w:rsidRPr="00D642B8">
        <w:rPr>
          <w:rFonts w:ascii="Arial" w:hAnsi="Arial" w:cs="Arial"/>
          <w:sz w:val="20"/>
          <w:szCs w:val="20"/>
        </w:rPr>
        <w:t>Personal ID No (PESEL)</w:t>
      </w:r>
    </w:p>
    <w:p w14:paraId="550531A7" w14:textId="77777777" w:rsidR="002F3CAA" w:rsidRPr="00D642B8" w:rsidRDefault="002F3CAA" w:rsidP="00D642B8">
      <w:pPr>
        <w:pStyle w:val="Tekstpodstawowy"/>
        <w:jc w:val="left"/>
        <w:rPr>
          <w:rFonts w:ascii="Arial" w:hAnsi="Arial" w:cs="Arial"/>
          <w:sz w:val="20"/>
          <w:szCs w:val="20"/>
        </w:rPr>
      </w:pPr>
    </w:p>
    <w:p w14:paraId="434EC2A3" w14:textId="77777777" w:rsidR="002F3CAA" w:rsidRPr="00D642B8" w:rsidRDefault="002F3CAA" w:rsidP="00D642B8">
      <w:pPr>
        <w:pStyle w:val="Tekstpodstawowy"/>
        <w:jc w:val="left"/>
        <w:rPr>
          <w:rFonts w:ascii="Arial" w:hAnsi="Arial" w:cs="Arial"/>
          <w:sz w:val="20"/>
          <w:szCs w:val="20"/>
        </w:rPr>
      </w:pPr>
      <w:r w:rsidRPr="00D642B8">
        <w:rPr>
          <w:rFonts w:ascii="Arial" w:hAnsi="Arial" w:cs="Arial"/>
          <w:sz w:val="20"/>
          <w:szCs w:val="20"/>
        </w:rPr>
        <w:t>……………………………………</w:t>
      </w:r>
    </w:p>
    <w:p w14:paraId="3F8DC16E" w14:textId="2B1437D8" w:rsidR="002F3CAA" w:rsidRPr="00D642B8" w:rsidRDefault="002F3CAA" w:rsidP="00D642B8">
      <w:pPr>
        <w:pStyle w:val="Tekstpodstawowy"/>
        <w:rPr>
          <w:rFonts w:ascii="Arial" w:hAnsi="Arial" w:cs="Arial"/>
          <w:sz w:val="20"/>
          <w:szCs w:val="20"/>
        </w:rPr>
      </w:pPr>
      <w:r w:rsidRPr="00D642B8">
        <w:rPr>
          <w:rFonts w:ascii="Arial" w:hAnsi="Arial" w:cs="Arial"/>
          <w:sz w:val="20"/>
          <w:szCs w:val="20"/>
        </w:rPr>
        <w:t>Permanent residence address</w:t>
      </w:r>
    </w:p>
    <w:p w14:paraId="3C42671D" w14:textId="77777777" w:rsidR="002F3CAA" w:rsidRPr="00D642B8" w:rsidRDefault="002F3CAA" w:rsidP="00D642B8">
      <w:pPr>
        <w:pStyle w:val="Tekstpodstawowy"/>
        <w:rPr>
          <w:rFonts w:ascii="Arial" w:hAnsi="Arial" w:cs="Arial"/>
          <w:sz w:val="20"/>
          <w:szCs w:val="20"/>
        </w:rPr>
      </w:pPr>
    </w:p>
    <w:p w14:paraId="5A7A8851" w14:textId="77777777" w:rsidR="002F3CAA" w:rsidRPr="00D642B8" w:rsidRDefault="002F3CAA" w:rsidP="00D642B8">
      <w:pPr>
        <w:pStyle w:val="Tekstpodstawowy"/>
        <w:rPr>
          <w:rFonts w:ascii="Arial" w:hAnsi="Arial" w:cs="Arial"/>
          <w:color w:val="000000"/>
          <w:sz w:val="20"/>
          <w:szCs w:val="20"/>
        </w:rPr>
      </w:pPr>
      <w:r w:rsidRPr="00D642B8">
        <w:rPr>
          <w:rFonts w:ascii="Arial" w:hAnsi="Arial" w:cs="Arial"/>
          <w:color w:val="000000"/>
          <w:sz w:val="20"/>
          <w:szCs w:val="20"/>
        </w:rPr>
        <w:t>……………………………………</w:t>
      </w:r>
    </w:p>
    <w:p w14:paraId="29CC81E4" w14:textId="77777777" w:rsidR="002F3CAA" w:rsidRPr="00D642B8" w:rsidRDefault="002F3CAA" w:rsidP="00D642B8">
      <w:pPr>
        <w:pStyle w:val="Tekstpodstawowy"/>
        <w:rPr>
          <w:rFonts w:ascii="Arial" w:hAnsi="Arial" w:cs="Arial"/>
          <w:color w:val="000000"/>
          <w:sz w:val="20"/>
          <w:szCs w:val="20"/>
        </w:rPr>
      </w:pPr>
      <w:r w:rsidRPr="00D642B8">
        <w:rPr>
          <w:rFonts w:ascii="Arial" w:hAnsi="Arial" w:cs="Arial"/>
          <w:color w:val="000000"/>
          <w:sz w:val="20"/>
          <w:szCs w:val="20"/>
        </w:rPr>
        <w:t>Degree of relationship with the student</w:t>
      </w:r>
    </w:p>
    <w:p w14:paraId="259FC1F9" w14:textId="346C300C" w:rsidR="002F3CAA" w:rsidRDefault="002F3CAA" w:rsidP="00D642B8">
      <w:pPr>
        <w:pStyle w:val="Tekstpodstawowy"/>
        <w:rPr>
          <w:rFonts w:ascii="Arial" w:hAnsi="Arial" w:cs="Arial"/>
          <w:color w:val="000000"/>
          <w:sz w:val="20"/>
          <w:szCs w:val="20"/>
        </w:rPr>
      </w:pPr>
    </w:p>
    <w:p w14:paraId="357C0E08" w14:textId="77777777" w:rsidR="0073093E" w:rsidRPr="00D642B8" w:rsidRDefault="0073093E" w:rsidP="00D642B8">
      <w:pPr>
        <w:pStyle w:val="Tekstpodstawowy"/>
        <w:rPr>
          <w:rFonts w:ascii="Arial" w:hAnsi="Arial" w:cs="Arial"/>
          <w:color w:val="000000"/>
          <w:sz w:val="20"/>
          <w:szCs w:val="20"/>
        </w:rPr>
      </w:pPr>
    </w:p>
    <w:p w14:paraId="7CE1457F" w14:textId="77777777" w:rsidR="002F3CAA" w:rsidRPr="00D642B8" w:rsidRDefault="002F3CAA" w:rsidP="00D642B8">
      <w:pPr>
        <w:pStyle w:val="Tekstpodstawowy"/>
        <w:rPr>
          <w:rFonts w:ascii="Arial" w:hAnsi="Arial" w:cs="Arial"/>
          <w:sz w:val="20"/>
          <w:szCs w:val="20"/>
        </w:rPr>
      </w:pPr>
    </w:p>
    <w:p w14:paraId="0B72B653" w14:textId="6CB43DBF" w:rsidR="002F3CAA" w:rsidRPr="00D642B8" w:rsidRDefault="002F3CAA" w:rsidP="00587CC1">
      <w:pPr>
        <w:pStyle w:val="Tekstpodstawowy"/>
        <w:jc w:val="center"/>
        <w:rPr>
          <w:rFonts w:ascii="Arial" w:hAnsi="Arial" w:cs="Arial"/>
          <w:b/>
          <w:bCs/>
          <w:sz w:val="20"/>
          <w:szCs w:val="20"/>
        </w:rPr>
      </w:pPr>
      <w:r w:rsidRPr="00D642B8">
        <w:rPr>
          <w:rFonts w:ascii="Arial" w:hAnsi="Arial" w:cs="Arial"/>
          <w:b/>
          <w:bCs/>
          <w:sz w:val="20"/>
          <w:szCs w:val="20"/>
        </w:rPr>
        <w:t>DECLARATION OF THE FAMILY MEMBER ON INCOME NOT TAXABLE WITH PERSONAL INCOME TAX</w:t>
      </w:r>
      <w:r w:rsidR="00587CC1">
        <w:rPr>
          <w:rFonts w:ascii="Arial" w:hAnsi="Arial" w:cs="Arial"/>
          <w:b/>
          <w:bCs/>
          <w:sz w:val="20"/>
          <w:szCs w:val="20"/>
        </w:rPr>
        <w:t xml:space="preserve"> </w:t>
      </w:r>
      <w:r w:rsidRPr="00D642B8">
        <w:rPr>
          <w:rFonts w:ascii="Arial" w:hAnsi="Arial" w:cs="Arial"/>
          <w:b/>
          <w:bCs/>
          <w:sz w:val="20"/>
          <w:szCs w:val="20"/>
        </w:rPr>
        <w:t xml:space="preserve">EARNED IN THE ...... / ...... ACADEMIC YEAR </w:t>
      </w:r>
    </w:p>
    <w:p w14:paraId="4AC93AF6" w14:textId="7333224B" w:rsidR="002F3CAA" w:rsidRDefault="002F3CAA" w:rsidP="00D642B8">
      <w:pPr>
        <w:pStyle w:val="Tekstpodstawowy"/>
        <w:rPr>
          <w:rFonts w:ascii="Arial" w:hAnsi="Arial" w:cs="Arial"/>
          <w:sz w:val="20"/>
          <w:szCs w:val="20"/>
        </w:rPr>
      </w:pPr>
    </w:p>
    <w:p w14:paraId="0BB78BD7" w14:textId="77777777" w:rsidR="0073093E" w:rsidRDefault="0073093E" w:rsidP="00D642B8">
      <w:pPr>
        <w:pStyle w:val="Tekstpodstawowy"/>
        <w:rPr>
          <w:rFonts w:ascii="Arial" w:hAnsi="Arial" w:cs="Arial"/>
          <w:sz w:val="20"/>
          <w:szCs w:val="20"/>
        </w:rPr>
      </w:pPr>
    </w:p>
    <w:p w14:paraId="607DD2FC" w14:textId="77777777" w:rsidR="00FF3FDD" w:rsidRPr="00D642B8" w:rsidRDefault="00FF3FDD" w:rsidP="00D642B8">
      <w:pPr>
        <w:pStyle w:val="Tekstpodstawowy"/>
        <w:rPr>
          <w:rFonts w:ascii="Arial" w:hAnsi="Arial" w:cs="Arial"/>
          <w:sz w:val="20"/>
          <w:szCs w:val="20"/>
        </w:rPr>
      </w:pPr>
    </w:p>
    <w:p w14:paraId="24E7BAAC" w14:textId="2D46BCAA" w:rsidR="002F3CAA" w:rsidRPr="00D642B8" w:rsidRDefault="002F3CAA" w:rsidP="00FF3FDD">
      <w:pPr>
        <w:pStyle w:val="Tekstpodstawowy"/>
        <w:rPr>
          <w:rFonts w:ascii="Arial" w:hAnsi="Arial" w:cs="Arial"/>
          <w:sz w:val="20"/>
          <w:szCs w:val="20"/>
        </w:rPr>
      </w:pPr>
      <w:r w:rsidRPr="00D642B8">
        <w:rPr>
          <w:rFonts w:ascii="Arial" w:hAnsi="Arial" w:cs="Arial"/>
          <w:sz w:val="20"/>
          <w:szCs w:val="20"/>
        </w:rPr>
        <w:t>I declare that in the ....... / ....... academic year I earned an income in the amount of PLN ………………...</w:t>
      </w:r>
      <w:r w:rsidR="00FF3FDD">
        <w:rPr>
          <w:rFonts w:ascii="Arial" w:hAnsi="Arial" w:cs="Arial"/>
          <w:sz w:val="20"/>
          <w:szCs w:val="20"/>
        </w:rPr>
        <w:t>.</w:t>
      </w:r>
    </w:p>
    <w:p w14:paraId="68F12103" w14:textId="77777777" w:rsidR="002F3CAA" w:rsidRPr="00D642B8" w:rsidRDefault="002F3CAA" w:rsidP="00D642B8">
      <w:pPr>
        <w:pStyle w:val="Tekstpodstawowy"/>
        <w:rPr>
          <w:rFonts w:ascii="Arial" w:hAnsi="Arial" w:cs="Arial"/>
          <w:sz w:val="20"/>
          <w:szCs w:val="20"/>
        </w:rPr>
      </w:pPr>
    </w:p>
    <w:p w14:paraId="058C69B4" w14:textId="77777777" w:rsidR="002F3CAA" w:rsidRPr="00D642B8" w:rsidRDefault="002F3CAA" w:rsidP="00D642B8">
      <w:pPr>
        <w:pStyle w:val="Tekstpodstawowy"/>
        <w:rPr>
          <w:rFonts w:ascii="Arial" w:hAnsi="Arial" w:cs="Arial"/>
          <w:sz w:val="20"/>
          <w:szCs w:val="20"/>
        </w:rPr>
      </w:pPr>
      <w:r w:rsidRPr="00D642B8">
        <w:rPr>
          <w:rFonts w:ascii="Arial" w:hAnsi="Arial" w:cs="Arial"/>
          <w:sz w:val="20"/>
          <w:szCs w:val="20"/>
        </w:rPr>
        <w:t>due to:</w:t>
      </w:r>
    </w:p>
    <w:p w14:paraId="76BFCA4C" w14:textId="77777777" w:rsidR="002F3CAA" w:rsidRPr="00D642B8" w:rsidRDefault="002F3CAA" w:rsidP="00D642B8">
      <w:pPr>
        <w:pStyle w:val="Tekstpodstawowy"/>
        <w:rPr>
          <w:rFonts w:ascii="Arial" w:hAnsi="Arial" w:cs="Arial"/>
          <w:sz w:val="20"/>
          <w:szCs w:val="20"/>
        </w:rPr>
      </w:pPr>
    </w:p>
    <w:p w14:paraId="36C0B062" w14:textId="085864BC" w:rsidR="002F3CAA" w:rsidRPr="00D642B8" w:rsidRDefault="002F3CAA" w:rsidP="00D642B8">
      <w:pPr>
        <w:pStyle w:val="Tekstpodstawowy"/>
        <w:numPr>
          <w:ilvl w:val="0"/>
          <w:numId w:val="1"/>
        </w:numPr>
        <w:jc w:val="left"/>
        <w:rPr>
          <w:rFonts w:ascii="Arial" w:hAnsi="Arial" w:cs="Arial"/>
          <w:sz w:val="20"/>
          <w:szCs w:val="20"/>
        </w:rPr>
      </w:pPr>
      <w:r w:rsidRPr="00D642B8">
        <w:rPr>
          <w:rFonts w:ascii="Arial" w:hAnsi="Arial" w:cs="Arial"/>
          <w:sz w:val="20"/>
          <w:szCs w:val="20"/>
        </w:rPr>
        <w:t>running a far</w:t>
      </w:r>
      <w:r w:rsidR="00FF3FDD">
        <w:rPr>
          <w:rFonts w:ascii="Arial" w:hAnsi="Arial" w:cs="Arial"/>
          <w:sz w:val="20"/>
          <w:szCs w:val="20"/>
        </w:rPr>
        <w:t xml:space="preserve">m: </w:t>
      </w:r>
      <w:r w:rsidR="00FF3FDD" w:rsidRPr="00D642B8">
        <w:rPr>
          <w:rFonts w:ascii="Arial" w:hAnsi="Arial" w:cs="Arial"/>
          <w:sz w:val="20"/>
          <w:szCs w:val="20"/>
        </w:rPr>
        <w:t>PLN ………………...</w:t>
      </w:r>
      <w:r w:rsidR="00FF3FDD">
        <w:rPr>
          <w:rFonts w:ascii="Arial" w:hAnsi="Arial" w:cs="Arial"/>
          <w:sz w:val="20"/>
          <w:szCs w:val="20"/>
        </w:rPr>
        <w:t>.</w:t>
      </w:r>
      <w:r w:rsidRPr="00D642B8">
        <w:rPr>
          <w:rFonts w:ascii="Arial" w:hAnsi="Arial" w:cs="Arial"/>
          <w:sz w:val="20"/>
          <w:szCs w:val="20"/>
        </w:rPr>
        <w:t xml:space="preserve"> (farm area in equivalent  hectares ………………...)</w:t>
      </w:r>
    </w:p>
    <w:p w14:paraId="193B734D" w14:textId="03AB1D80" w:rsidR="002F3CAA" w:rsidRPr="00D642B8" w:rsidRDefault="000E4497" w:rsidP="00D642B8">
      <w:pPr>
        <w:pStyle w:val="tir"/>
        <w:numPr>
          <w:ilvl w:val="0"/>
          <w:numId w:val="1"/>
        </w:numPr>
        <w:spacing w:before="0" w:after="0"/>
        <w:rPr>
          <w:rFonts w:ascii="Arial" w:hAnsi="Arial" w:cs="Arial"/>
          <w:sz w:val="20"/>
          <w:szCs w:val="20"/>
        </w:rPr>
      </w:pPr>
      <w:r w:rsidRPr="00D642B8">
        <w:rPr>
          <w:rFonts w:ascii="Arial" w:hAnsi="Arial" w:cs="Arial"/>
          <w:sz w:val="20"/>
          <w:szCs w:val="20"/>
        </w:rPr>
        <w:t>………………………………………………………………………………………………………</w:t>
      </w:r>
    </w:p>
    <w:p w14:paraId="18C30054" w14:textId="09C78C4E" w:rsidR="002F3CAA" w:rsidRPr="00D642B8" w:rsidRDefault="002F3CAA" w:rsidP="00D642B8">
      <w:pPr>
        <w:pStyle w:val="Tekstpodstawowy"/>
        <w:numPr>
          <w:ilvl w:val="0"/>
          <w:numId w:val="1"/>
        </w:numPr>
        <w:jc w:val="left"/>
        <w:rPr>
          <w:rFonts w:ascii="Arial" w:hAnsi="Arial" w:cs="Arial"/>
          <w:sz w:val="20"/>
          <w:szCs w:val="20"/>
        </w:rPr>
      </w:pPr>
      <w:r w:rsidRPr="00D642B8">
        <w:rPr>
          <w:rFonts w:ascii="Arial" w:hAnsi="Arial" w:cs="Arial"/>
          <w:sz w:val="20"/>
          <w:szCs w:val="20"/>
        </w:rPr>
        <w:t>………………………………………………………………………………………………………</w:t>
      </w:r>
    </w:p>
    <w:p w14:paraId="0BF06891" w14:textId="08973FA6" w:rsidR="002F3CAA" w:rsidRPr="00D642B8" w:rsidRDefault="002F3CAA" w:rsidP="00D642B8">
      <w:pPr>
        <w:pStyle w:val="Tekstpodstawowy"/>
        <w:numPr>
          <w:ilvl w:val="0"/>
          <w:numId w:val="1"/>
        </w:numPr>
        <w:jc w:val="left"/>
        <w:rPr>
          <w:rFonts w:ascii="Arial" w:hAnsi="Arial" w:cs="Arial"/>
          <w:sz w:val="20"/>
          <w:szCs w:val="20"/>
        </w:rPr>
      </w:pPr>
      <w:r w:rsidRPr="00D642B8">
        <w:rPr>
          <w:rFonts w:ascii="Arial" w:hAnsi="Arial" w:cs="Arial"/>
          <w:sz w:val="20"/>
          <w:szCs w:val="20"/>
        </w:rPr>
        <w:t>………………………………………………………………………………………………………</w:t>
      </w:r>
    </w:p>
    <w:p w14:paraId="20E8322F" w14:textId="2A040817" w:rsidR="002F3CAA" w:rsidRDefault="002F3CAA" w:rsidP="00D642B8">
      <w:pPr>
        <w:pStyle w:val="Tekstpodstawowy"/>
        <w:rPr>
          <w:rFonts w:ascii="Arial" w:hAnsi="Arial" w:cs="Arial"/>
          <w:sz w:val="20"/>
          <w:szCs w:val="20"/>
        </w:rPr>
      </w:pPr>
    </w:p>
    <w:p w14:paraId="77B717DE" w14:textId="77777777" w:rsidR="00FF3FDD" w:rsidRPr="00D642B8" w:rsidRDefault="00FF3FDD" w:rsidP="00D642B8">
      <w:pPr>
        <w:pStyle w:val="Tekstpodstawowy"/>
        <w:rPr>
          <w:rFonts w:ascii="Arial" w:hAnsi="Arial" w:cs="Arial"/>
          <w:sz w:val="20"/>
          <w:szCs w:val="20"/>
        </w:rPr>
      </w:pPr>
    </w:p>
    <w:p w14:paraId="06D9EEB3" w14:textId="521E74E0" w:rsidR="002F3CAA" w:rsidRPr="00D642B8" w:rsidRDefault="002F3CAA" w:rsidP="00424F2B">
      <w:pPr>
        <w:spacing w:after="0" w:line="240" w:lineRule="auto"/>
        <w:jc w:val="both"/>
        <w:rPr>
          <w:rFonts w:ascii="Arial" w:hAnsi="Arial" w:cs="Arial"/>
          <w:sz w:val="20"/>
          <w:szCs w:val="20"/>
        </w:rPr>
      </w:pPr>
      <w:r w:rsidRPr="00D642B8">
        <w:rPr>
          <w:rFonts w:ascii="Arial" w:hAnsi="Arial" w:cs="Arial"/>
          <w:sz w:val="20"/>
          <w:szCs w:val="20"/>
        </w:rPr>
        <w:t>I am aware of criminal and disciplinary liability for making a false statement (Article 233 (1) of the Criminal Code</w:t>
      </w:r>
      <w:r w:rsidR="00FF3FDD">
        <w:rPr>
          <w:rStyle w:val="Odwoanieprzypisudolnego"/>
          <w:rFonts w:ascii="Arial" w:hAnsi="Arial" w:cs="Arial"/>
          <w:sz w:val="20"/>
          <w:szCs w:val="20"/>
        </w:rPr>
        <w:footnoteReference w:id="1"/>
      </w:r>
      <w:r w:rsidRPr="00D642B8">
        <w:rPr>
          <w:rFonts w:ascii="Arial" w:hAnsi="Arial" w:cs="Arial"/>
          <w:sz w:val="20"/>
          <w:szCs w:val="20"/>
        </w:rPr>
        <w:t>).</w:t>
      </w:r>
    </w:p>
    <w:p w14:paraId="71A6F049" w14:textId="15E5B701" w:rsidR="002F3CAA" w:rsidRDefault="002F3CAA" w:rsidP="00D642B8">
      <w:pPr>
        <w:pStyle w:val="Tekstpodstawowy"/>
        <w:rPr>
          <w:rFonts w:ascii="Arial" w:hAnsi="Arial" w:cs="Arial"/>
          <w:sz w:val="20"/>
          <w:szCs w:val="20"/>
        </w:rPr>
      </w:pPr>
    </w:p>
    <w:p w14:paraId="28AA5823" w14:textId="77777777" w:rsidR="00FF3FDD" w:rsidRPr="00D642B8" w:rsidRDefault="00FF3FDD" w:rsidP="00D642B8">
      <w:pPr>
        <w:pStyle w:val="Tekstpodstawowy"/>
        <w:rPr>
          <w:rFonts w:ascii="Arial" w:hAnsi="Arial" w:cs="Arial"/>
          <w:sz w:val="20"/>
          <w:szCs w:val="20"/>
        </w:rPr>
      </w:pPr>
    </w:p>
    <w:p w14:paraId="2C5D279E" w14:textId="0AC9518E" w:rsidR="002F3CAA" w:rsidRPr="00D642B8" w:rsidRDefault="002F3CAA" w:rsidP="00B54DE1">
      <w:pPr>
        <w:pStyle w:val="Tekstpodstawowy2"/>
        <w:jc w:val="right"/>
        <w:rPr>
          <w:sz w:val="20"/>
          <w:szCs w:val="20"/>
        </w:rPr>
      </w:pPr>
      <w:r w:rsidRPr="00D642B8">
        <w:rPr>
          <w:sz w:val="20"/>
          <w:szCs w:val="20"/>
        </w:rPr>
        <w:t>…………………………………</w:t>
      </w:r>
      <w:r w:rsidR="00FF3FDD">
        <w:rPr>
          <w:sz w:val="20"/>
          <w:szCs w:val="20"/>
        </w:rPr>
        <w:t>…………………………..</w:t>
      </w:r>
    </w:p>
    <w:p w14:paraId="0CC59F0F" w14:textId="61E8B5DA" w:rsidR="002F3CAA" w:rsidRPr="00D642B8" w:rsidRDefault="002F3CAA" w:rsidP="00B54DE1">
      <w:pPr>
        <w:pStyle w:val="Tekstpodstawowy2"/>
        <w:jc w:val="right"/>
        <w:rPr>
          <w:sz w:val="20"/>
          <w:szCs w:val="20"/>
        </w:rPr>
      </w:pPr>
      <w:r w:rsidRPr="00D642B8">
        <w:rPr>
          <w:sz w:val="20"/>
          <w:szCs w:val="20"/>
        </w:rPr>
        <w:t>(legible signature of a person making the declaration)</w:t>
      </w:r>
    </w:p>
    <w:p w14:paraId="0DF2E16D" w14:textId="37956009" w:rsidR="00D642B8" w:rsidRDefault="00D642B8" w:rsidP="00D642B8">
      <w:pPr>
        <w:spacing w:after="0" w:line="240" w:lineRule="auto"/>
        <w:jc w:val="both"/>
        <w:rPr>
          <w:rFonts w:ascii="Arial" w:hAnsi="Arial" w:cs="Arial"/>
          <w:sz w:val="20"/>
          <w:szCs w:val="20"/>
        </w:rPr>
      </w:pPr>
    </w:p>
    <w:p w14:paraId="78920C10" w14:textId="77777777" w:rsidR="00FF3FDD" w:rsidRDefault="00FF3FDD" w:rsidP="00D642B8">
      <w:pPr>
        <w:spacing w:after="0" w:line="240" w:lineRule="auto"/>
        <w:jc w:val="both"/>
        <w:rPr>
          <w:rFonts w:ascii="Arial" w:hAnsi="Arial" w:cs="Arial"/>
          <w:sz w:val="20"/>
          <w:szCs w:val="20"/>
        </w:rPr>
      </w:pPr>
    </w:p>
    <w:p w14:paraId="15B9FF0A" w14:textId="6035E083" w:rsidR="002F3CAA" w:rsidRPr="00FF3FDD" w:rsidRDefault="002F3CAA" w:rsidP="00FF3FDD">
      <w:pPr>
        <w:spacing w:after="0" w:line="240" w:lineRule="auto"/>
        <w:jc w:val="center"/>
        <w:rPr>
          <w:rFonts w:ascii="Arial" w:hAnsi="Arial" w:cs="Arial"/>
        </w:rPr>
      </w:pPr>
      <w:r w:rsidRPr="00FF3FDD">
        <w:rPr>
          <w:rFonts w:ascii="Arial" w:hAnsi="Arial" w:cs="Arial"/>
          <w:b/>
          <w:bCs/>
        </w:rPr>
        <w:t>Instruction</w:t>
      </w:r>
    </w:p>
    <w:p w14:paraId="3BEF8450" w14:textId="77777777" w:rsidR="00FF3FDD" w:rsidRDefault="00FF3FDD" w:rsidP="00FF3FDD">
      <w:pPr>
        <w:pStyle w:val="lit"/>
        <w:spacing w:before="0" w:after="0"/>
        <w:ind w:left="0" w:firstLine="0"/>
        <w:rPr>
          <w:rFonts w:ascii="Arial" w:hAnsi="Arial" w:cs="Arial"/>
          <w:sz w:val="20"/>
          <w:szCs w:val="20"/>
        </w:rPr>
      </w:pPr>
    </w:p>
    <w:p w14:paraId="1B79DB6F" w14:textId="007F852F" w:rsidR="004D5BB5" w:rsidRPr="00D642B8" w:rsidRDefault="002F3CAA" w:rsidP="00FF3FDD">
      <w:pPr>
        <w:pStyle w:val="lit"/>
        <w:spacing w:before="0" w:after="0"/>
        <w:ind w:left="0" w:firstLine="0"/>
        <w:rPr>
          <w:rFonts w:ascii="Arial" w:hAnsi="Arial" w:cs="Arial"/>
          <w:sz w:val="20"/>
          <w:szCs w:val="20"/>
        </w:rPr>
      </w:pPr>
      <w:r w:rsidRPr="00D642B8">
        <w:rPr>
          <w:rFonts w:ascii="Arial" w:hAnsi="Arial" w:cs="Arial"/>
          <w:sz w:val="20"/>
          <w:szCs w:val="20"/>
        </w:rPr>
        <w:t xml:space="preserve">The declaration covers the following income </w:t>
      </w:r>
      <w:r w:rsidR="00834608">
        <w:rPr>
          <w:rFonts w:ascii="Arial" w:hAnsi="Arial" w:cs="Arial"/>
          <w:sz w:val="20"/>
          <w:szCs w:val="20"/>
        </w:rPr>
        <w:t xml:space="preserve">to the extent </w:t>
      </w:r>
      <w:r w:rsidRPr="00D642B8">
        <w:rPr>
          <w:rFonts w:ascii="Arial" w:hAnsi="Arial" w:cs="Arial"/>
          <w:sz w:val="20"/>
          <w:szCs w:val="20"/>
        </w:rPr>
        <w:t xml:space="preserve">that is not taxable with income tax (Article 3 (1) (c) of the Act of 28 November 2003 on </w:t>
      </w:r>
      <w:r w:rsidR="00834608" w:rsidRPr="00D642B8">
        <w:rPr>
          <w:rFonts w:ascii="Arial" w:hAnsi="Arial" w:cs="Arial"/>
          <w:sz w:val="20"/>
          <w:szCs w:val="20"/>
        </w:rPr>
        <w:t xml:space="preserve">Family Benefits </w:t>
      </w:r>
      <w:r w:rsidRPr="00D642B8">
        <w:rPr>
          <w:rFonts w:ascii="Arial" w:hAnsi="Arial" w:cs="Arial"/>
          <w:sz w:val="20"/>
          <w:szCs w:val="20"/>
        </w:rPr>
        <w:t>(consolidated text, Journal of Laws of 2018, item 2220):</w:t>
      </w:r>
    </w:p>
    <w:p w14:paraId="2CE3E42A" w14:textId="06C57786" w:rsidR="004D5BB5" w:rsidRPr="00D642B8" w:rsidRDefault="004D5BB5" w:rsidP="00B54DE1">
      <w:pPr>
        <w:pStyle w:val="p3"/>
        <w:numPr>
          <w:ilvl w:val="0"/>
          <w:numId w:val="2"/>
        </w:numPr>
        <w:shd w:val="clear" w:color="auto" w:fill="FFFFFF" w:themeFill="background1"/>
        <w:spacing w:after="0"/>
        <w:ind w:left="397" w:hanging="397"/>
        <w:jc w:val="both"/>
        <w:rPr>
          <w:rFonts w:ascii="Arial" w:hAnsi="Arial" w:cs="Arial"/>
          <w:color w:val="222222"/>
          <w:sz w:val="20"/>
          <w:szCs w:val="20"/>
        </w:rPr>
      </w:pPr>
      <w:r w:rsidRPr="00D642B8">
        <w:rPr>
          <w:rFonts w:ascii="Arial" w:hAnsi="Arial" w:cs="Arial"/>
          <w:color w:val="222222"/>
          <w:sz w:val="20"/>
          <w:szCs w:val="20"/>
        </w:rPr>
        <w:t>pensions set forth in the provisions on allowances granted to war and military invalids and their families,</w:t>
      </w:r>
    </w:p>
    <w:p w14:paraId="614B06C2" w14:textId="6E96D780" w:rsidR="004D5BB5"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pensions paid to the oppressed and members of their families, granted on the principles</w:t>
      </w:r>
      <w:r w:rsidR="007C716B" w:rsidRPr="00D642B8">
        <w:rPr>
          <w:rFonts w:ascii="Arial" w:hAnsi="Arial" w:cs="Arial"/>
          <w:color w:val="222222"/>
          <w:sz w:val="20"/>
          <w:szCs w:val="20"/>
        </w:rPr>
        <w:t xml:space="preserve"> </w:t>
      </w:r>
      <w:r w:rsidRPr="00D642B8">
        <w:rPr>
          <w:rFonts w:ascii="Arial" w:hAnsi="Arial" w:cs="Arial"/>
          <w:color w:val="222222"/>
          <w:sz w:val="20"/>
          <w:szCs w:val="20"/>
        </w:rPr>
        <w:t xml:space="preserve">set out in </w:t>
      </w:r>
      <w:r w:rsidR="00834608">
        <w:rPr>
          <w:rFonts w:ascii="Arial" w:hAnsi="Arial" w:cs="Arial"/>
          <w:color w:val="222222"/>
          <w:sz w:val="20"/>
          <w:szCs w:val="20"/>
        </w:rPr>
        <w:t xml:space="preserve">the </w:t>
      </w:r>
      <w:r w:rsidRPr="00D642B8">
        <w:rPr>
          <w:rFonts w:ascii="Arial" w:hAnsi="Arial" w:cs="Arial"/>
          <w:color w:val="222222"/>
          <w:sz w:val="20"/>
          <w:szCs w:val="20"/>
        </w:rPr>
        <w:t>regulations on allowances granted to war and military invalids and their families,</w:t>
      </w:r>
    </w:p>
    <w:p w14:paraId="28714F08" w14:textId="67290FFE" w:rsidR="004D5BB5"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 xml:space="preserve">cash benefits and energy lump sum specified in the provisions on cash benefits and </w:t>
      </w:r>
      <w:r w:rsidR="00CC6BE1" w:rsidRPr="00D642B8">
        <w:rPr>
          <w:rFonts w:ascii="Arial" w:hAnsi="Arial" w:cs="Arial"/>
          <w:color w:val="222222"/>
          <w:sz w:val="20"/>
          <w:szCs w:val="20"/>
        </w:rPr>
        <w:t>rights of alternative military service soldiers forced to work in coal mines, quarries, uranium ore plants and construction battalions,</w:t>
      </w:r>
    </w:p>
    <w:p w14:paraId="5D08630F" w14:textId="1F99599D" w:rsidR="004D5BB5"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lastRenderedPageBreak/>
        <w:t xml:space="preserve">veteran allowance, energy lump sum and compensation allowance specified in the provisions on veterans </w:t>
      </w:r>
      <w:r w:rsidR="00CC6BE1" w:rsidRPr="00D642B8">
        <w:rPr>
          <w:rFonts w:ascii="Arial" w:hAnsi="Arial" w:cs="Arial"/>
          <w:color w:val="222222"/>
          <w:sz w:val="20"/>
          <w:szCs w:val="20"/>
        </w:rPr>
        <w:t>and some individuals who were victims of war and post-war repression</w:t>
      </w:r>
      <w:r w:rsidR="00587569">
        <w:rPr>
          <w:rFonts w:ascii="Arial" w:hAnsi="Arial" w:cs="Arial"/>
          <w:color w:val="222222"/>
          <w:sz w:val="20"/>
          <w:szCs w:val="20"/>
        </w:rPr>
        <w:t>s</w:t>
      </w:r>
      <w:r w:rsidR="00CC6BE1" w:rsidRPr="00D642B8">
        <w:rPr>
          <w:rFonts w:ascii="Arial" w:hAnsi="Arial" w:cs="Arial"/>
          <w:color w:val="222222"/>
          <w:sz w:val="20"/>
          <w:szCs w:val="20"/>
        </w:rPr>
        <w:t>,</w:t>
      </w:r>
    </w:p>
    <w:p w14:paraId="498BDACF" w14:textId="69B91EA8" w:rsidR="00CC6BE1"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cash benefit</w:t>
      </w:r>
      <w:r w:rsidR="004944C1">
        <w:rPr>
          <w:rFonts w:ascii="Arial" w:hAnsi="Arial" w:cs="Arial"/>
          <w:color w:val="222222"/>
          <w:sz w:val="20"/>
          <w:szCs w:val="20"/>
        </w:rPr>
        <w:t>s</w:t>
      </w:r>
      <w:r w:rsidRPr="00D642B8">
        <w:rPr>
          <w:rFonts w:ascii="Arial" w:hAnsi="Arial" w:cs="Arial"/>
          <w:color w:val="222222"/>
          <w:sz w:val="20"/>
          <w:szCs w:val="20"/>
        </w:rPr>
        <w:t xml:space="preserve"> set forth in the provisions on cash benefits payable to individuals </w:t>
      </w:r>
      <w:r w:rsidR="00CC6BE1" w:rsidRPr="00D642B8">
        <w:rPr>
          <w:rFonts w:ascii="Arial" w:hAnsi="Arial" w:cs="Arial"/>
          <w:color w:val="222222"/>
          <w:sz w:val="20"/>
          <w:szCs w:val="20"/>
        </w:rPr>
        <w:t xml:space="preserve">deported to forced labour camps and imprisoned in labour camps by the Third German Reich or the Soviet Union, </w:t>
      </w:r>
    </w:p>
    <w:p w14:paraId="23766BAF" w14:textId="7DDA049E" w:rsidR="00CC6BE1"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retirement and disability pensions received by people who lost their eyesight as a result of acts of war in the year</w:t>
      </w:r>
      <w:r w:rsidR="004944C1">
        <w:rPr>
          <w:rFonts w:ascii="Arial" w:hAnsi="Arial" w:cs="Arial"/>
          <w:color w:val="222222"/>
          <w:sz w:val="20"/>
          <w:szCs w:val="20"/>
        </w:rPr>
        <w:t>s</w:t>
      </w:r>
      <w:r w:rsidRPr="00D642B8">
        <w:rPr>
          <w:rFonts w:ascii="Arial" w:hAnsi="Arial" w:cs="Arial"/>
          <w:color w:val="222222"/>
          <w:sz w:val="20"/>
          <w:szCs w:val="20"/>
        </w:rPr>
        <w:t xml:space="preserve"> 1939-1945 or the explosion of unexploded bombs and explosive remnants of war,</w:t>
      </w:r>
    </w:p>
    <w:p w14:paraId="3CF0E89D" w14:textId="7F7A89FC" w:rsidR="00993A4A"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 xml:space="preserve">invalidity pensions due to war invalidity, allowances received by war victims and </w:t>
      </w:r>
      <w:r w:rsidR="00CC6BE1" w:rsidRPr="00D642B8">
        <w:rPr>
          <w:rFonts w:ascii="Arial" w:hAnsi="Arial" w:cs="Arial"/>
          <w:color w:val="222222"/>
          <w:sz w:val="20"/>
          <w:szCs w:val="20"/>
        </w:rPr>
        <w:t>members of their families,</w:t>
      </w:r>
      <w:r w:rsidR="003455BC" w:rsidRPr="00D642B8">
        <w:rPr>
          <w:rFonts w:ascii="Arial" w:hAnsi="Arial" w:cs="Arial"/>
          <w:color w:val="222222"/>
          <w:sz w:val="20"/>
          <w:szCs w:val="20"/>
        </w:rPr>
        <w:t xml:space="preserve"> </w:t>
      </w:r>
      <w:r w:rsidR="00CC6BE1" w:rsidRPr="00D642B8">
        <w:rPr>
          <w:rFonts w:ascii="Arial" w:hAnsi="Arial" w:cs="Arial"/>
          <w:color w:val="222222"/>
          <w:sz w:val="20"/>
          <w:szCs w:val="20"/>
        </w:rPr>
        <w:t>pensions for disability caused by accidents that happened to individuals were forced to stay in the Third</w:t>
      </w:r>
      <w:r w:rsidR="003455BC" w:rsidRPr="00D642B8">
        <w:rPr>
          <w:rFonts w:ascii="Arial" w:hAnsi="Arial" w:cs="Arial"/>
          <w:color w:val="222222"/>
          <w:sz w:val="20"/>
          <w:szCs w:val="20"/>
        </w:rPr>
        <w:t xml:space="preserve"> </w:t>
      </w:r>
      <w:r w:rsidR="00CC6BE1" w:rsidRPr="00D642B8">
        <w:rPr>
          <w:rFonts w:ascii="Arial" w:hAnsi="Arial" w:cs="Arial"/>
          <w:color w:val="222222"/>
          <w:sz w:val="20"/>
          <w:szCs w:val="20"/>
        </w:rPr>
        <w:t xml:space="preserve">German Reich in </w:t>
      </w:r>
      <w:r w:rsidR="004944C1">
        <w:rPr>
          <w:rFonts w:ascii="Arial" w:hAnsi="Arial" w:cs="Arial"/>
          <w:color w:val="222222"/>
          <w:sz w:val="20"/>
          <w:szCs w:val="20"/>
        </w:rPr>
        <w:t xml:space="preserve">the years </w:t>
      </w:r>
      <w:r w:rsidR="00CC6BE1" w:rsidRPr="00D642B8">
        <w:rPr>
          <w:rFonts w:ascii="Arial" w:hAnsi="Arial" w:cs="Arial"/>
          <w:color w:val="222222"/>
          <w:sz w:val="20"/>
          <w:szCs w:val="20"/>
        </w:rPr>
        <w:t xml:space="preserve">1939-1945, received from abroad, </w:t>
      </w:r>
    </w:p>
    <w:p w14:paraId="2AD40262" w14:textId="1C7DCE82" w:rsidR="00CC6BE1"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 xml:space="preserve">sick benefits set forth in the provisions on social insurance of farmers and in the provisions on the social insurance system, </w:t>
      </w:r>
    </w:p>
    <w:p w14:paraId="7B9FFCB4" w14:textId="1D86D418" w:rsidR="00CC6BE1"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non-returnable foreign aid received from foreign governments,</w:t>
      </w:r>
      <w:r w:rsidR="00CC6BE1" w:rsidRPr="00D642B8">
        <w:rPr>
          <w:rFonts w:ascii="Arial" w:hAnsi="Arial" w:cs="Arial"/>
          <w:color w:val="222222"/>
          <w:sz w:val="20"/>
          <w:szCs w:val="20"/>
        </w:rPr>
        <w:t xml:space="preserve"> international organizations or international financial institutions, granted on the basis of a unilateral declaration or agreements concluded with these countries, organizations or institutions by the Council of Ministers, the competent minister or government agencies, </w:t>
      </w:r>
      <w:r w:rsidR="00AD15F2">
        <w:rPr>
          <w:rFonts w:ascii="Arial" w:hAnsi="Arial" w:cs="Arial"/>
          <w:color w:val="222222"/>
          <w:sz w:val="20"/>
          <w:szCs w:val="20"/>
        </w:rPr>
        <w:t xml:space="preserve">also </w:t>
      </w:r>
      <w:r w:rsidR="00CC6BE1" w:rsidRPr="00D642B8">
        <w:rPr>
          <w:rFonts w:ascii="Arial" w:hAnsi="Arial" w:cs="Arial"/>
          <w:color w:val="222222"/>
          <w:sz w:val="20"/>
          <w:szCs w:val="20"/>
        </w:rPr>
        <w:t>in cases</w:t>
      </w:r>
      <w:r w:rsidR="003455BC" w:rsidRPr="00D642B8">
        <w:rPr>
          <w:rFonts w:ascii="Arial" w:hAnsi="Arial" w:cs="Arial"/>
          <w:color w:val="222222"/>
          <w:sz w:val="20"/>
          <w:szCs w:val="20"/>
        </w:rPr>
        <w:t xml:space="preserve"> </w:t>
      </w:r>
      <w:r w:rsidR="00CC6BE1" w:rsidRPr="00D642B8">
        <w:rPr>
          <w:rFonts w:ascii="Arial" w:hAnsi="Arial" w:cs="Arial"/>
          <w:color w:val="222222"/>
          <w:sz w:val="20"/>
          <w:szCs w:val="20"/>
        </w:rPr>
        <w:t>when this aid is transferred through an agent authorized to distribute non-returnable foreign aid to entities</w:t>
      </w:r>
      <w:r w:rsidR="00AD15F2">
        <w:rPr>
          <w:rFonts w:ascii="Arial" w:hAnsi="Arial" w:cs="Arial"/>
          <w:color w:val="222222"/>
          <w:sz w:val="20"/>
          <w:szCs w:val="20"/>
        </w:rPr>
        <w:t xml:space="preserve"> in need for such aid</w:t>
      </w:r>
      <w:r w:rsidR="00CC6BE1" w:rsidRPr="00D642B8">
        <w:rPr>
          <w:rFonts w:ascii="Arial" w:hAnsi="Arial" w:cs="Arial"/>
          <w:color w:val="222222"/>
          <w:sz w:val="20"/>
          <w:szCs w:val="20"/>
        </w:rPr>
        <w:t xml:space="preserve">, </w:t>
      </w:r>
    </w:p>
    <w:p w14:paraId="0DB9F7EB" w14:textId="416EB6EA" w:rsidR="004D5BB5"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amounts due from employment relationship or from scholarship granted to individuals with permanent residence in Poland</w:t>
      </w:r>
      <w:r w:rsidR="00CC6BE1" w:rsidRPr="00D642B8">
        <w:rPr>
          <w:rFonts w:ascii="Arial" w:hAnsi="Arial" w:cs="Arial"/>
          <w:color w:val="222222"/>
          <w:sz w:val="20"/>
          <w:szCs w:val="20"/>
        </w:rPr>
        <w:t xml:space="preserve"> but temporarily staying abroad in the equivalent of business expenses (business trips) abroad</w:t>
      </w:r>
      <w:r w:rsidR="00AD15F2">
        <w:rPr>
          <w:rFonts w:ascii="Arial" w:hAnsi="Arial" w:cs="Arial"/>
          <w:color w:val="222222"/>
          <w:sz w:val="20"/>
          <w:szCs w:val="20"/>
        </w:rPr>
        <w:t>,</w:t>
      </w:r>
      <w:r w:rsidR="00CC6BE1" w:rsidRPr="00D642B8">
        <w:rPr>
          <w:rFonts w:ascii="Arial" w:hAnsi="Arial" w:cs="Arial"/>
          <w:color w:val="222222"/>
          <w:sz w:val="20"/>
          <w:szCs w:val="20"/>
        </w:rPr>
        <w:t xml:space="preserve"> established for people employed in state or local government units based on the Act of June 26, 1974 - Labour Code  (Journal of Laws of 2018, items 917, 1000, 1076, 1608 and 1629),</w:t>
      </w:r>
    </w:p>
    <w:p w14:paraId="22C734F6" w14:textId="4ABDB550" w:rsidR="004D5BB5"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 xml:space="preserve">cash payments to police officers, soldiers, customs officers and employees of military and </w:t>
      </w:r>
      <w:r w:rsidR="00CC6BE1" w:rsidRPr="00D642B8">
        <w:rPr>
          <w:rFonts w:ascii="Arial" w:hAnsi="Arial" w:cs="Arial"/>
          <w:color w:val="222222"/>
          <w:sz w:val="20"/>
          <w:szCs w:val="20"/>
        </w:rPr>
        <w:t xml:space="preserve">police units </w:t>
      </w:r>
      <w:r w:rsidR="00440EEF">
        <w:rPr>
          <w:rFonts w:ascii="Arial" w:hAnsi="Arial" w:cs="Arial"/>
          <w:color w:val="222222"/>
          <w:sz w:val="20"/>
          <w:szCs w:val="20"/>
        </w:rPr>
        <w:t xml:space="preserve">involved </w:t>
      </w:r>
      <w:r w:rsidR="00CC6BE1" w:rsidRPr="00D642B8">
        <w:rPr>
          <w:rFonts w:ascii="Arial" w:hAnsi="Arial" w:cs="Arial"/>
          <w:color w:val="222222"/>
          <w:sz w:val="20"/>
          <w:szCs w:val="20"/>
        </w:rPr>
        <w:t xml:space="preserve">outside the country </w:t>
      </w:r>
      <w:r w:rsidR="00440EEF">
        <w:rPr>
          <w:rFonts w:ascii="Arial" w:hAnsi="Arial" w:cs="Arial"/>
          <w:color w:val="222222"/>
          <w:sz w:val="20"/>
          <w:szCs w:val="20"/>
        </w:rPr>
        <w:t xml:space="preserve">to participate </w:t>
      </w:r>
      <w:r w:rsidR="00CC6BE1" w:rsidRPr="00D642B8">
        <w:rPr>
          <w:rFonts w:ascii="Arial" w:hAnsi="Arial" w:cs="Arial"/>
          <w:color w:val="222222"/>
          <w:sz w:val="20"/>
          <w:szCs w:val="20"/>
        </w:rPr>
        <w:t>in an armed conflict or to strengthen the force of the state or allied states, peacekeeping missions, actions to prevent acts of terrorism or their consequences, and amounts due to soldiers, policemen, customs officers and individuals employed in an observer capacity in peacekeeping missions of international organizations and multinational forces,</w:t>
      </w:r>
    </w:p>
    <w:p w14:paraId="77878383" w14:textId="0598DB5E" w:rsidR="004D5BB5"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 xml:space="preserve">allowances due for service relationship during the candidate’s service </w:t>
      </w:r>
      <w:r w:rsidR="00437ECD">
        <w:rPr>
          <w:rFonts w:ascii="Arial" w:hAnsi="Arial" w:cs="Arial"/>
          <w:color w:val="222222"/>
          <w:sz w:val="20"/>
          <w:szCs w:val="20"/>
        </w:rPr>
        <w:t xml:space="preserve">received </w:t>
      </w:r>
      <w:r w:rsidRPr="00D642B8">
        <w:rPr>
          <w:rFonts w:ascii="Arial" w:hAnsi="Arial" w:cs="Arial"/>
          <w:color w:val="222222"/>
          <w:sz w:val="20"/>
          <w:szCs w:val="20"/>
        </w:rPr>
        <w:t xml:space="preserve">by </w:t>
      </w:r>
      <w:r w:rsidR="00CC6BE1" w:rsidRPr="00D642B8">
        <w:rPr>
          <w:rFonts w:ascii="Arial" w:hAnsi="Arial" w:cs="Arial"/>
          <w:color w:val="222222"/>
          <w:sz w:val="20"/>
          <w:szCs w:val="20"/>
        </w:rPr>
        <w:t xml:space="preserve">officers of the Police, </w:t>
      </w:r>
      <w:r w:rsidR="00437ECD">
        <w:rPr>
          <w:rFonts w:ascii="Arial" w:hAnsi="Arial" w:cs="Arial"/>
          <w:color w:val="222222"/>
          <w:sz w:val="20"/>
          <w:szCs w:val="20"/>
        </w:rPr>
        <w:t xml:space="preserve">the </w:t>
      </w:r>
      <w:r w:rsidR="00CC6BE1" w:rsidRPr="00D642B8">
        <w:rPr>
          <w:rFonts w:ascii="Arial" w:hAnsi="Arial" w:cs="Arial"/>
          <w:color w:val="222222"/>
          <w:sz w:val="20"/>
          <w:szCs w:val="20"/>
        </w:rPr>
        <w:t xml:space="preserve">State Fire Service, </w:t>
      </w:r>
      <w:r w:rsidR="00437ECD">
        <w:rPr>
          <w:rFonts w:ascii="Arial" w:hAnsi="Arial" w:cs="Arial"/>
          <w:color w:val="222222"/>
          <w:sz w:val="20"/>
          <w:szCs w:val="20"/>
        </w:rPr>
        <w:t xml:space="preserve">the </w:t>
      </w:r>
      <w:r w:rsidR="00CC6BE1" w:rsidRPr="00D642B8">
        <w:rPr>
          <w:rFonts w:ascii="Arial" w:hAnsi="Arial" w:cs="Arial"/>
          <w:color w:val="222222"/>
          <w:sz w:val="20"/>
          <w:szCs w:val="20"/>
        </w:rPr>
        <w:t xml:space="preserve">Border Guard, </w:t>
      </w:r>
      <w:r w:rsidR="00437ECD">
        <w:rPr>
          <w:rFonts w:ascii="Arial" w:hAnsi="Arial" w:cs="Arial"/>
          <w:color w:val="222222"/>
          <w:sz w:val="20"/>
          <w:szCs w:val="20"/>
        </w:rPr>
        <w:t xml:space="preserve">the </w:t>
      </w:r>
      <w:r w:rsidR="00CC6BE1" w:rsidRPr="00D642B8">
        <w:rPr>
          <w:rFonts w:ascii="Arial" w:hAnsi="Arial" w:cs="Arial"/>
          <w:color w:val="222222"/>
          <w:sz w:val="20"/>
          <w:szCs w:val="20"/>
        </w:rPr>
        <w:t xml:space="preserve">Government Protection Bureau and </w:t>
      </w:r>
      <w:r w:rsidR="00437ECD">
        <w:rPr>
          <w:rFonts w:ascii="Arial" w:hAnsi="Arial" w:cs="Arial"/>
          <w:color w:val="222222"/>
          <w:sz w:val="20"/>
          <w:szCs w:val="20"/>
        </w:rPr>
        <w:t xml:space="preserve">the </w:t>
      </w:r>
      <w:r w:rsidR="00CC6BE1" w:rsidRPr="00D642B8">
        <w:rPr>
          <w:rFonts w:ascii="Arial" w:hAnsi="Arial" w:cs="Arial"/>
          <w:color w:val="222222"/>
          <w:sz w:val="20"/>
          <w:szCs w:val="20"/>
        </w:rPr>
        <w:t>Prison Service</w:t>
      </w:r>
      <w:r w:rsidR="00437ECD">
        <w:rPr>
          <w:rFonts w:ascii="Arial" w:hAnsi="Arial" w:cs="Arial"/>
          <w:color w:val="222222"/>
          <w:sz w:val="20"/>
          <w:szCs w:val="20"/>
        </w:rPr>
        <w:t>,</w:t>
      </w:r>
      <w:r w:rsidR="00CC6BE1" w:rsidRPr="00D642B8">
        <w:rPr>
          <w:rFonts w:ascii="Arial" w:hAnsi="Arial" w:cs="Arial"/>
          <w:color w:val="222222"/>
          <w:sz w:val="20"/>
          <w:szCs w:val="20"/>
        </w:rPr>
        <w:t xml:space="preserve"> calculated for the period when</w:t>
      </w:r>
      <w:r w:rsidR="003455BC" w:rsidRPr="00D642B8">
        <w:rPr>
          <w:rFonts w:ascii="Arial" w:hAnsi="Arial" w:cs="Arial"/>
          <w:color w:val="222222"/>
          <w:sz w:val="20"/>
          <w:szCs w:val="20"/>
        </w:rPr>
        <w:t xml:space="preserve"> </w:t>
      </w:r>
      <w:r w:rsidR="00CC6BE1" w:rsidRPr="00D642B8">
        <w:rPr>
          <w:rFonts w:ascii="Arial" w:hAnsi="Arial" w:cs="Arial"/>
          <w:color w:val="222222"/>
          <w:sz w:val="20"/>
          <w:szCs w:val="20"/>
        </w:rPr>
        <w:t>such officers earned income,</w:t>
      </w:r>
    </w:p>
    <w:p w14:paraId="24CD424F" w14:textId="6BD1203A" w:rsidR="00CC6BE1"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 xml:space="preserve">income of members of farming cooperatives due to membership in a farming cooperative, less social insurance contributions, </w:t>
      </w:r>
    </w:p>
    <w:p w14:paraId="494D4B1E" w14:textId="512EC2A3" w:rsidR="004D5BB5" w:rsidRPr="00D642B8" w:rsidRDefault="00437ECD" w:rsidP="00B54DE1">
      <w:pPr>
        <w:pStyle w:val="p3"/>
        <w:numPr>
          <w:ilvl w:val="0"/>
          <w:numId w:val="2"/>
        </w:numPr>
        <w:spacing w:after="0"/>
        <w:ind w:left="397" w:hanging="397"/>
        <w:jc w:val="both"/>
        <w:rPr>
          <w:rFonts w:ascii="Arial" w:hAnsi="Arial" w:cs="Arial"/>
          <w:color w:val="222222"/>
          <w:sz w:val="20"/>
          <w:szCs w:val="20"/>
        </w:rPr>
      </w:pPr>
      <w:r>
        <w:rPr>
          <w:rFonts w:ascii="Arial" w:hAnsi="Arial" w:cs="Arial"/>
          <w:color w:val="222222"/>
          <w:sz w:val="20"/>
          <w:szCs w:val="20"/>
        </w:rPr>
        <w:t>alimonies (</w:t>
      </w:r>
      <w:r w:rsidR="004D5BB5" w:rsidRPr="00D642B8">
        <w:rPr>
          <w:rFonts w:ascii="Arial" w:hAnsi="Arial" w:cs="Arial"/>
          <w:color w:val="222222"/>
          <w:sz w:val="20"/>
          <w:szCs w:val="20"/>
        </w:rPr>
        <w:t>child support</w:t>
      </w:r>
      <w:r>
        <w:rPr>
          <w:rFonts w:ascii="Arial" w:hAnsi="Arial" w:cs="Arial"/>
          <w:color w:val="222222"/>
          <w:sz w:val="20"/>
          <w:szCs w:val="20"/>
        </w:rPr>
        <w:t>)</w:t>
      </w:r>
      <w:r w:rsidR="004D5BB5" w:rsidRPr="00D642B8">
        <w:rPr>
          <w:rFonts w:ascii="Arial" w:hAnsi="Arial" w:cs="Arial"/>
          <w:color w:val="222222"/>
          <w:sz w:val="20"/>
          <w:szCs w:val="20"/>
        </w:rPr>
        <w:t>,</w:t>
      </w:r>
    </w:p>
    <w:p w14:paraId="15029171" w14:textId="604F8C2C" w:rsidR="00CC6BE1"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 xml:space="preserve">doctoral scholarships awarded pursuant to Article 209 (1) and (7) of the Act of July 20, 2018 </w:t>
      </w:r>
      <w:r w:rsidR="002D55C9">
        <w:rPr>
          <w:rFonts w:ascii="Arial" w:hAnsi="Arial" w:cs="Arial"/>
          <w:color w:val="222222"/>
          <w:sz w:val="20"/>
          <w:szCs w:val="20"/>
        </w:rPr>
        <w:t>–</w:t>
      </w:r>
      <w:r w:rsidRPr="00D642B8">
        <w:rPr>
          <w:rFonts w:ascii="Arial" w:hAnsi="Arial" w:cs="Arial"/>
          <w:color w:val="222222"/>
          <w:sz w:val="20"/>
          <w:szCs w:val="20"/>
        </w:rPr>
        <w:t xml:space="preserve"> Law</w:t>
      </w:r>
      <w:r w:rsidR="002D55C9">
        <w:rPr>
          <w:rFonts w:ascii="Arial" w:hAnsi="Arial" w:cs="Arial"/>
          <w:color w:val="222222"/>
          <w:sz w:val="20"/>
          <w:szCs w:val="20"/>
        </w:rPr>
        <w:t xml:space="preserve"> </w:t>
      </w:r>
      <w:r w:rsidRPr="00D642B8">
        <w:rPr>
          <w:rFonts w:ascii="Arial" w:hAnsi="Arial" w:cs="Arial"/>
          <w:color w:val="222222"/>
          <w:sz w:val="20"/>
          <w:szCs w:val="20"/>
        </w:rPr>
        <w:t>on Higher</w:t>
      </w:r>
      <w:r w:rsidR="003455BC" w:rsidRPr="00D642B8">
        <w:rPr>
          <w:rFonts w:ascii="Arial" w:hAnsi="Arial" w:cs="Arial"/>
          <w:color w:val="222222"/>
          <w:sz w:val="20"/>
          <w:szCs w:val="20"/>
        </w:rPr>
        <w:t xml:space="preserve"> </w:t>
      </w:r>
      <w:r w:rsidRPr="00D642B8">
        <w:rPr>
          <w:rFonts w:ascii="Arial" w:hAnsi="Arial" w:cs="Arial"/>
          <w:color w:val="222222"/>
          <w:sz w:val="20"/>
          <w:szCs w:val="20"/>
        </w:rPr>
        <w:t>Education and Science</w:t>
      </w:r>
      <w:r w:rsidR="00CC6BE1" w:rsidRPr="00D642B8">
        <w:rPr>
          <w:rFonts w:ascii="Arial" w:hAnsi="Arial" w:cs="Arial"/>
          <w:color w:val="222222"/>
          <w:sz w:val="20"/>
          <w:szCs w:val="20"/>
        </w:rPr>
        <w:t xml:space="preserve"> (Journal of Laws, item 1668 and 2024),  sports scholarships awarded pursuant to the Act on June 25, 2010 on sport (Journal of 2018, item 1263 and 1669) and other maintenance grants awarded to pupils or students, </w:t>
      </w:r>
    </w:p>
    <w:p w14:paraId="5BFE7356" w14:textId="0D81740C" w:rsidR="00CC6BE1"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 xml:space="preserve">allowances not taxable with personal income tax, received by individuals performing social or civic duties, </w:t>
      </w:r>
    </w:p>
    <w:p w14:paraId="2CF533F3" w14:textId="3A4DB31F" w:rsidR="00CC6BE1"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 xml:space="preserve">payments received for providing board and lodging services to individuals on holiday (renting guest rooms in residential buildings in rural areas), </w:t>
      </w:r>
    </w:p>
    <w:p w14:paraId="0677A8C7" w14:textId="51DD8008" w:rsidR="00CC6BE1"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 xml:space="preserve">bonus for clandestine teaching set forth in the Act of January 26,1982 – the Teacher’s Charter  (Journal of Laws of 2018, item 967) </w:t>
      </w:r>
    </w:p>
    <w:p w14:paraId="0AEE4068" w14:textId="3D71FBE7" w:rsidR="00CC6BE1"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 xml:space="preserve">income from economic activity conducted on the basis of a permit  to operate in a special economic zone as set forth in </w:t>
      </w:r>
      <w:r w:rsidR="00DF53D5">
        <w:rPr>
          <w:rFonts w:ascii="Arial" w:hAnsi="Arial" w:cs="Arial"/>
          <w:color w:val="222222"/>
          <w:sz w:val="20"/>
          <w:szCs w:val="20"/>
        </w:rPr>
        <w:t xml:space="preserve">the </w:t>
      </w:r>
      <w:r w:rsidRPr="00D642B8">
        <w:rPr>
          <w:rFonts w:ascii="Arial" w:hAnsi="Arial" w:cs="Arial"/>
          <w:color w:val="222222"/>
          <w:sz w:val="20"/>
          <w:szCs w:val="20"/>
        </w:rPr>
        <w:t xml:space="preserve">regulations on special economic zones, </w:t>
      </w:r>
    </w:p>
    <w:p w14:paraId="63E7BF1A" w14:textId="34D30D10" w:rsidR="00CC6BE1"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 xml:space="preserve">cash equivalents for coal allowances set forth in </w:t>
      </w:r>
      <w:r w:rsidR="00C557C1">
        <w:rPr>
          <w:rFonts w:ascii="Arial" w:hAnsi="Arial" w:cs="Arial"/>
          <w:color w:val="222222"/>
          <w:sz w:val="20"/>
          <w:szCs w:val="20"/>
        </w:rPr>
        <w:t xml:space="preserve">the </w:t>
      </w:r>
      <w:r w:rsidRPr="00D642B8">
        <w:rPr>
          <w:rFonts w:ascii="Arial" w:hAnsi="Arial" w:cs="Arial"/>
          <w:color w:val="222222"/>
          <w:sz w:val="20"/>
          <w:szCs w:val="20"/>
        </w:rPr>
        <w:t xml:space="preserve">regulations on commercialization, restructuring and privatization of state enterprise “Polskie Koleje Państwowe”, </w:t>
      </w:r>
    </w:p>
    <w:p w14:paraId="772014F2" w14:textId="655E8CE9" w:rsidR="00CC6BE1"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 xml:space="preserve">equivalents for the right to free coal  set forth in </w:t>
      </w:r>
      <w:r w:rsidR="002D55C9">
        <w:rPr>
          <w:rFonts w:ascii="Arial" w:hAnsi="Arial" w:cs="Arial"/>
          <w:color w:val="222222"/>
          <w:sz w:val="20"/>
          <w:szCs w:val="20"/>
        </w:rPr>
        <w:t xml:space="preserve">the </w:t>
      </w:r>
      <w:r w:rsidRPr="00D642B8">
        <w:rPr>
          <w:rFonts w:ascii="Arial" w:hAnsi="Arial" w:cs="Arial"/>
          <w:color w:val="222222"/>
          <w:sz w:val="20"/>
          <w:szCs w:val="20"/>
        </w:rPr>
        <w:t xml:space="preserve">regulations on restructuring of the hard bituminous coal mining industry in the years 2003-2006, </w:t>
      </w:r>
    </w:p>
    <w:p w14:paraId="6EDA7A74" w14:textId="57C17C06" w:rsidR="004D5BB5"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 xml:space="preserve">benefits set forth in the provisions on the exercise of the mandate of a deputy or </w:t>
      </w:r>
      <w:r w:rsidR="002D55C9">
        <w:rPr>
          <w:rFonts w:ascii="Arial" w:hAnsi="Arial" w:cs="Arial"/>
          <w:color w:val="222222"/>
          <w:sz w:val="20"/>
          <w:szCs w:val="20"/>
        </w:rPr>
        <w:t xml:space="preserve">a </w:t>
      </w:r>
      <w:r w:rsidRPr="00D642B8">
        <w:rPr>
          <w:rFonts w:ascii="Arial" w:hAnsi="Arial" w:cs="Arial"/>
          <w:color w:val="222222"/>
          <w:sz w:val="20"/>
          <w:szCs w:val="20"/>
        </w:rPr>
        <w:t>senator</w:t>
      </w:r>
      <w:r w:rsidR="002D55C9">
        <w:rPr>
          <w:rFonts w:ascii="Arial" w:hAnsi="Arial" w:cs="Arial"/>
          <w:color w:val="222222"/>
          <w:sz w:val="20"/>
          <w:szCs w:val="20"/>
        </w:rPr>
        <w:t>,</w:t>
      </w:r>
    </w:p>
    <w:p w14:paraId="4E98A7D4" w14:textId="2D3D07A8" w:rsidR="004D5BB5"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income from farm,</w:t>
      </w:r>
    </w:p>
    <w:p w14:paraId="516B5B3D" w14:textId="195B7447" w:rsidR="00CC6BE1"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 xml:space="preserve">income earned abroad, less income tax and mandatory social and health insurance premiums paid abroad, </w:t>
      </w:r>
    </w:p>
    <w:p w14:paraId="5FA273EB" w14:textId="19C61EB6" w:rsidR="00CC6BE1"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 xml:space="preserve">pensions set forth in </w:t>
      </w:r>
      <w:r w:rsidR="002D55C9">
        <w:rPr>
          <w:rFonts w:ascii="Arial" w:hAnsi="Arial" w:cs="Arial"/>
          <w:color w:val="222222"/>
          <w:sz w:val="20"/>
          <w:szCs w:val="20"/>
        </w:rPr>
        <w:t xml:space="preserve">the </w:t>
      </w:r>
      <w:r w:rsidRPr="00D642B8">
        <w:rPr>
          <w:rFonts w:ascii="Arial" w:hAnsi="Arial" w:cs="Arial"/>
          <w:color w:val="222222"/>
          <w:sz w:val="20"/>
          <w:szCs w:val="20"/>
        </w:rPr>
        <w:t xml:space="preserve">regulations on supporting rural development from the European Agricultural Guidance and Guarantee Fund, Guarantee Section, and in </w:t>
      </w:r>
      <w:r w:rsidR="002D55C9">
        <w:rPr>
          <w:rFonts w:ascii="Arial" w:hAnsi="Arial" w:cs="Arial"/>
          <w:color w:val="222222"/>
          <w:sz w:val="20"/>
          <w:szCs w:val="20"/>
        </w:rPr>
        <w:t xml:space="preserve">the </w:t>
      </w:r>
      <w:r w:rsidRPr="00D642B8">
        <w:rPr>
          <w:rFonts w:ascii="Arial" w:hAnsi="Arial" w:cs="Arial"/>
          <w:color w:val="222222"/>
          <w:sz w:val="20"/>
          <w:szCs w:val="20"/>
        </w:rPr>
        <w:t xml:space="preserve">regulations on supporting rural development with the use of  the European Agricultural Fund for Rural Development, </w:t>
      </w:r>
    </w:p>
    <w:p w14:paraId="4BB7F3E7" w14:textId="004F8C7F" w:rsidR="004D5BB5" w:rsidRPr="00D642B8" w:rsidRDefault="009B6BF9" w:rsidP="00B54DE1">
      <w:pPr>
        <w:pStyle w:val="p3"/>
        <w:numPr>
          <w:ilvl w:val="0"/>
          <w:numId w:val="2"/>
        </w:numPr>
        <w:spacing w:after="0"/>
        <w:ind w:left="397" w:hanging="397"/>
        <w:jc w:val="both"/>
        <w:rPr>
          <w:rFonts w:ascii="Arial" w:hAnsi="Arial" w:cs="Arial"/>
          <w:color w:val="222222"/>
          <w:sz w:val="20"/>
          <w:szCs w:val="20"/>
        </w:rPr>
      </w:pPr>
      <w:r>
        <w:rPr>
          <w:rFonts w:ascii="Arial" w:hAnsi="Arial" w:cs="Arial"/>
          <w:color w:val="222222"/>
          <w:sz w:val="20"/>
          <w:szCs w:val="20"/>
        </w:rPr>
        <w:lastRenderedPageBreak/>
        <w:t>alimony</w:t>
      </w:r>
      <w:r w:rsidR="004D5BB5" w:rsidRPr="00D642B8">
        <w:rPr>
          <w:rFonts w:ascii="Arial" w:hAnsi="Arial" w:cs="Arial"/>
          <w:color w:val="222222"/>
          <w:sz w:val="20"/>
          <w:szCs w:val="20"/>
        </w:rPr>
        <w:t xml:space="preserve"> advance payments set forth in the provisions on proceedings against maintenance debtors and on </w:t>
      </w:r>
      <w:r>
        <w:rPr>
          <w:rFonts w:ascii="Arial" w:hAnsi="Arial" w:cs="Arial"/>
          <w:color w:val="222222"/>
          <w:sz w:val="20"/>
          <w:szCs w:val="20"/>
        </w:rPr>
        <w:t xml:space="preserve">alimony </w:t>
      </w:r>
      <w:r w:rsidR="004D5BB5" w:rsidRPr="00D642B8">
        <w:rPr>
          <w:rFonts w:ascii="Arial" w:hAnsi="Arial" w:cs="Arial"/>
          <w:color w:val="222222"/>
          <w:sz w:val="20"/>
          <w:szCs w:val="20"/>
        </w:rPr>
        <w:t xml:space="preserve">advance payments, </w:t>
      </w:r>
    </w:p>
    <w:p w14:paraId="6B14C533" w14:textId="76FA8CDC" w:rsidR="004D5BB5"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cash benefits paid in the event of ineffective enforcement of maintenance payments,</w:t>
      </w:r>
    </w:p>
    <w:p w14:paraId="16DE1F07" w14:textId="04FAD002" w:rsidR="00CC6BE1"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social benefits set forth in Article 90c (2) of the Act of September 7, 1991 on the Educational System (Journal of 2018, item 1457, 1560 and 1669) and benefits referred to in Article 86 (1) (1-3) and  (5) and Article 212 of the Act of July 20, 2018 – Law on Higher Education and Science,</w:t>
      </w:r>
    </w:p>
    <w:p w14:paraId="084C72D1" w14:textId="250A8869" w:rsidR="00CC6BE1"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 xml:space="preserve">amounts received pursuant to Article 27f  (8-10) of the Act of July 26, 1991 on Personal Income Tax, </w:t>
      </w:r>
    </w:p>
    <w:p w14:paraId="33C5C8C8" w14:textId="201FFA04" w:rsidR="004D5BB5"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cash benefits and financial aid set forth in the Act of March 20, 2015 on Activists of the Anti-Communist Opposition and People Repressed for Political Reasons (Journal of Laws of 2018, item 690),</w:t>
      </w:r>
    </w:p>
    <w:p w14:paraId="45B47EEB" w14:textId="05C72514" w:rsidR="004D5BB5"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parental benefits,</w:t>
      </w:r>
    </w:p>
    <w:p w14:paraId="3875C42E" w14:textId="43E61787" w:rsidR="004D5BB5"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maternity benefit referred to in the provisions on social insurance for farmers,</w:t>
      </w:r>
    </w:p>
    <w:p w14:paraId="18F3E524" w14:textId="6D2176C6" w:rsidR="004D5BB5" w:rsidRPr="00D642B8" w:rsidRDefault="004D5BB5" w:rsidP="00B54DE1">
      <w:pPr>
        <w:pStyle w:val="p3"/>
        <w:numPr>
          <w:ilvl w:val="0"/>
          <w:numId w:val="2"/>
        </w:numPr>
        <w:spacing w:after="0"/>
        <w:ind w:left="397" w:hanging="397"/>
        <w:jc w:val="both"/>
        <w:rPr>
          <w:rFonts w:ascii="Arial" w:hAnsi="Arial" w:cs="Arial"/>
          <w:color w:val="222222"/>
          <w:sz w:val="20"/>
          <w:szCs w:val="20"/>
        </w:rPr>
      </w:pPr>
      <w:r w:rsidRPr="00D642B8">
        <w:rPr>
          <w:rFonts w:ascii="Arial" w:hAnsi="Arial" w:cs="Arial"/>
          <w:color w:val="222222"/>
          <w:sz w:val="20"/>
          <w:szCs w:val="20"/>
        </w:rPr>
        <w:t>scholarships for the unemployed financed by the European Union.</w:t>
      </w:r>
    </w:p>
    <w:p w14:paraId="5FAA540B" w14:textId="77777777" w:rsidR="00993A4A" w:rsidRPr="00D642B8" w:rsidRDefault="00993A4A" w:rsidP="00D642B8">
      <w:pPr>
        <w:spacing w:after="0" w:line="240" w:lineRule="auto"/>
        <w:rPr>
          <w:rFonts w:ascii="Arial" w:hAnsi="Arial" w:cs="Arial"/>
          <w:sz w:val="20"/>
          <w:szCs w:val="20"/>
        </w:rPr>
      </w:pPr>
    </w:p>
    <w:sectPr w:rsidR="00993A4A" w:rsidRPr="00D642B8" w:rsidSect="007A49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9731" w14:textId="77777777" w:rsidR="003D1FDF" w:rsidRDefault="003D1FDF" w:rsidP="00993A4A">
      <w:pPr>
        <w:spacing w:after="0" w:line="240" w:lineRule="auto"/>
      </w:pPr>
      <w:r>
        <w:separator/>
      </w:r>
    </w:p>
  </w:endnote>
  <w:endnote w:type="continuationSeparator" w:id="0">
    <w:p w14:paraId="06775072" w14:textId="77777777" w:rsidR="003D1FDF" w:rsidRDefault="003D1FDF" w:rsidP="0099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ECF0" w14:textId="39F13BEB" w:rsidR="00993A4A" w:rsidRPr="003B430E" w:rsidRDefault="003B430E" w:rsidP="003B430E">
    <w:pPr>
      <w:spacing w:before="120"/>
      <w:jc w:val="both"/>
      <w:rPr>
        <w:sz w:val="16"/>
        <w:szCs w:val="16"/>
      </w:rPr>
    </w:pPr>
    <w:bookmarkStart w:id="0" w:name="_Hlk61887955"/>
    <w:r w:rsidRPr="00C3777F">
      <w:rPr>
        <w:sz w:val="16"/>
        <w:szCs w:val="16"/>
      </w:rPr>
      <w:t xml:space="preserve">The programme is co-financed by the European Social Fund under the Knowledge Education Development Operational Programme, non-competitive project called </w:t>
    </w:r>
    <w:r w:rsidRPr="00C3777F">
      <w:rPr>
        <w:i/>
        <w:iCs/>
        <w:sz w:val="16"/>
        <w:szCs w:val="16"/>
      </w:rPr>
      <w:t>Improving competency of academic staff and the institution’s potential in accepting people from abroad - Welcome to Poland</w:t>
    </w:r>
    <w:r w:rsidRPr="00C3777F">
      <w:rPr>
        <w:sz w:val="16"/>
        <w:szCs w:val="16"/>
      </w:rPr>
      <w:t>, implemented under the Measure specified in the application for co-financing of the project no. POWR.03.03.00-00-PN 14/18</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623C" w14:textId="77777777" w:rsidR="003D1FDF" w:rsidRDefault="003D1FDF" w:rsidP="00993A4A">
      <w:pPr>
        <w:spacing w:after="0" w:line="240" w:lineRule="auto"/>
      </w:pPr>
      <w:r>
        <w:separator/>
      </w:r>
    </w:p>
  </w:footnote>
  <w:footnote w:type="continuationSeparator" w:id="0">
    <w:p w14:paraId="321585FF" w14:textId="77777777" w:rsidR="003D1FDF" w:rsidRDefault="003D1FDF" w:rsidP="00993A4A">
      <w:pPr>
        <w:spacing w:after="0" w:line="240" w:lineRule="auto"/>
      </w:pPr>
      <w:r>
        <w:continuationSeparator/>
      </w:r>
    </w:p>
  </w:footnote>
  <w:footnote w:id="1">
    <w:p w14:paraId="75769BE0" w14:textId="0D19D1D1" w:rsidR="00FF3FDD" w:rsidRPr="00EC415A" w:rsidRDefault="00FF3FDD" w:rsidP="00FF3FDD">
      <w:pPr>
        <w:pStyle w:val="Tekstprzypisudolnego"/>
        <w:jc w:val="both"/>
        <w:rPr>
          <w:sz w:val="18"/>
          <w:szCs w:val="18"/>
        </w:rPr>
      </w:pPr>
      <w:r w:rsidRPr="00424F2B">
        <w:rPr>
          <w:rStyle w:val="Odwoanieprzypisudolnego"/>
          <w:sz w:val="18"/>
          <w:szCs w:val="18"/>
        </w:rPr>
        <w:footnoteRef/>
      </w:r>
      <w:r w:rsidRPr="00424F2B">
        <w:rPr>
          <w:sz w:val="18"/>
          <w:szCs w:val="18"/>
        </w:rPr>
        <w:t xml:space="preserve"> </w:t>
      </w:r>
      <w:r w:rsidRPr="00424F2B">
        <w:rPr>
          <w:rFonts w:ascii="Arial" w:hAnsi="Arial" w:cs="Arial"/>
          <w:sz w:val="18"/>
          <w:szCs w:val="18"/>
        </w:rPr>
        <w:t>“Whoever, in giving testimony which is to serve as evidence in court proceedings or other proceedings conducted on the basis of a law, gives false testimony or conceals the truth, shall be liable to imprisonment for up to three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F68A" w14:textId="44C9E52F" w:rsidR="003B430E" w:rsidRDefault="003B430E">
    <w:pPr>
      <w:pStyle w:val="Nagwek"/>
    </w:pPr>
    <w:r w:rsidRPr="00700A3C">
      <w:rPr>
        <w:noProof/>
      </w:rPr>
      <w:drawing>
        <wp:inline distT="0" distB="0" distL="0" distR="0" wp14:anchorId="43E01E1F" wp14:editId="4197A42A">
          <wp:extent cx="5760720" cy="6896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9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5F8E"/>
    <w:multiLevelType w:val="hybridMultilevel"/>
    <w:tmpl w:val="138A16B2"/>
    <w:lvl w:ilvl="0" w:tplc="8A2AF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7A393F"/>
    <w:multiLevelType w:val="hybridMultilevel"/>
    <w:tmpl w:val="4C48DE1E"/>
    <w:lvl w:ilvl="0" w:tplc="482A07D0">
      <w:start w:val="1"/>
      <w:numFmt w:val="decimal"/>
      <w:lvlText w:val="%1."/>
      <w:lvlJc w:val="left"/>
      <w:pPr>
        <w:tabs>
          <w:tab w:val="num" w:pos="0"/>
        </w:tabs>
        <w:ind w:left="340" w:hanging="340"/>
      </w:pPr>
      <w:rPr>
        <w:rFonts w:ascii="Arial" w:hAnsi="Arial" w:cs="Arial" w:hint="default"/>
        <w:sz w:val="18"/>
        <w:szCs w:val="18"/>
      </w:rPr>
    </w:lvl>
    <w:lvl w:ilvl="1" w:tplc="FB50E01A">
      <w:start w:val="1"/>
      <w:numFmt w:val="decimal"/>
      <w:lvlText w:val="%2."/>
      <w:lvlJc w:val="left"/>
      <w:pPr>
        <w:tabs>
          <w:tab w:val="num" w:pos="1440"/>
        </w:tabs>
        <w:ind w:left="1440" w:hanging="360"/>
      </w:pPr>
      <w:rPr>
        <w:rFonts w:ascii="Times New Roman" w:hAnsi="Times New Roman" w:cs="Times New Roman" w:hint="default"/>
        <w:sz w:val="18"/>
        <w:szCs w:val="18"/>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60863634"/>
    <w:multiLevelType w:val="hybridMultilevel"/>
    <w:tmpl w:val="D982120E"/>
    <w:lvl w:ilvl="0" w:tplc="4B6E422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43"/>
    <w:rsid w:val="000430C9"/>
    <w:rsid w:val="000A5539"/>
    <w:rsid w:val="000E4497"/>
    <w:rsid w:val="001039DE"/>
    <w:rsid w:val="001B7344"/>
    <w:rsid w:val="00264273"/>
    <w:rsid w:val="002B7D5D"/>
    <w:rsid w:val="002C463F"/>
    <w:rsid w:val="002D55C9"/>
    <w:rsid w:val="002F3CAA"/>
    <w:rsid w:val="003455BC"/>
    <w:rsid w:val="003B430E"/>
    <w:rsid w:val="003C2C94"/>
    <w:rsid w:val="003D1FDF"/>
    <w:rsid w:val="00424F2B"/>
    <w:rsid w:val="00437ECD"/>
    <w:rsid w:val="00440EEF"/>
    <w:rsid w:val="004944C1"/>
    <w:rsid w:val="004D41DA"/>
    <w:rsid w:val="004D5BB5"/>
    <w:rsid w:val="004E5A12"/>
    <w:rsid w:val="004F2392"/>
    <w:rsid w:val="00546FB7"/>
    <w:rsid w:val="00587569"/>
    <w:rsid w:val="00587CC1"/>
    <w:rsid w:val="005A088C"/>
    <w:rsid w:val="005D24FB"/>
    <w:rsid w:val="00704852"/>
    <w:rsid w:val="0073093E"/>
    <w:rsid w:val="007A499B"/>
    <w:rsid w:val="007C716B"/>
    <w:rsid w:val="00834608"/>
    <w:rsid w:val="00837D82"/>
    <w:rsid w:val="00867DE0"/>
    <w:rsid w:val="008E1C43"/>
    <w:rsid w:val="00911B07"/>
    <w:rsid w:val="00993A4A"/>
    <w:rsid w:val="009B6BF9"/>
    <w:rsid w:val="00AA3153"/>
    <w:rsid w:val="00AD15F2"/>
    <w:rsid w:val="00B4487C"/>
    <w:rsid w:val="00B54DE1"/>
    <w:rsid w:val="00C557C1"/>
    <w:rsid w:val="00C84945"/>
    <w:rsid w:val="00CA48FC"/>
    <w:rsid w:val="00CC6BE1"/>
    <w:rsid w:val="00D642B8"/>
    <w:rsid w:val="00DF53D5"/>
    <w:rsid w:val="00E14727"/>
    <w:rsid w:val="00E61B61"/>
    <w:rsid w:val="00EC415A"/>
    <w:rsid w:val="00FF3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6084"/>
  <w15:docId w15:val="{D76D3ED5-73C6-4590-AB06-BF66BAAF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49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2">
    <w:name w:val="p2"/>
    <w:basedOn w:val="Normalny"/>
    <w:rsid w:val="004D5BB5"/>
    <w:pPr>
      <w:spacing w:after="300" w:line="240" w:lineRule="auto"/>
    </w:pPr>
    <w:rPr>
      <w:rFonts w:ascii="inherit" w:eastAsia="Times New Roman" w:hAnsi="inherit" w:cs="Times New Roman"/>
      <w:sz w:val="24"/>
      <w:szCs w:val="24"/>
      <w:lang w:eastAsia="pl-PL"/>
    </w:rPr>
  </w:style>
  <w:style w:type="paragraph" w:customStyle="1" w:styleId="p3">
    <w:name w:val="p3"/>
    <w:basedOn w:val="Normalny"/>
    <w:rsid w:val="004D5BB5"/>
    <w:pPr>
      <w:spacing w:after="300" w:line="240" w:lineRule="auto"/>
    </w:pPr>
    <w:rPr>
      <w:rFonts w:ascii="inherit" w:eastAsia="Times New Roman" w:hAnsi="inherit" w:cs="Times New Roman"/>
      <w:sz w:val="24"/>
      <w:szCs w:val="24"/>
      <w:lang w:eastAsia="pl-PL"/>
    </w:rPr>
  </w:style>
  <w:style w:type="paragraph" w:styleId="Tekstdymka">
    <w:name w:val="Balloon Text"/>
    <w:basedOn w:val="Normalny"/>
    <w:link w:val="TekstdymkaZnak"/>
    <w:uiPriority w:val="99"/>
    <w:semiHidden/>
    <w:unhideWhenUsed/>
    <w:rsid w:val="004D5B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5BB5"/>
    <w:rPr>
      <w:rFonts w:ascii="Segoe UI" w:hAnsi="Segoe UI" w:cs="Segoe UI"/>
      <w:sz w:val="18"/>
      <w:szCs w:val="18"/>
    </w:rPr>
  </w:style>
  <w:style w:type="paragraph" w:styleId="Tekstpodstawowy">
    <w:name w:val="Body Text"/>
    <w:basedOn w:val="Normalny"/>
    <w:link w:val="TekstpodstawowyZnak"/>
    <w:uiPriority w:val="99"/>
    <w:rsid w:val="002F3CA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F3CA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2F3CA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uiPriority w:val="99"/>
    <w:rsid w:val="002F3CAA"/>
    <w:rPr>
      <w:rFonts w:ascii="Arial" w:eastAsia="Times New Roman" w:hAnsi="Arial" w:cs="Arial"/>
      <w:sz w:val="24"/>
      <w:szCs w:val="24"/>
      <w:lang w:eastAsia="pl-PL"/>
    </w:rPr>
  </w:style>
  <w:style w:type="paragraph" w:customStyle="1" w:styleId="lit">
    <w:name w:val="lit"/>
    <w:uiPriority w:val="99"/>
    <w:rsid w:val="002F3CAA"/>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tir">
    <w:name w:val="tir"/>
    <w:uiPriority w:val="99"/>
    <w:rsid w:val="002F3CAA"/>
    <w:pPr>
      <w:spacing w:before="60" w:after="60" w:line="240" w:lineRule="auto"/>
      <w:ind w:left="1712" w:hanging="181"/>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93A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3A4A"/>
  </w:style>
  <w:style w:type="paragraph" w:styleId="Stopka">
    <w:name w:val="footer"/>
    <w:basedOn w:val="Normalny"/>
    <w:link w:val="StopkaZnak"/>
    <w:uiPriority w:val="99"/>
    <w:unhideWhenUsed/>
    <w:rsid w:val="00993A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3A4A"/>
  </w:style>
  <w:style w:type="paragraph" w:styleId="Tekstprzypisudolnego">
    <w:name w:val="footnote text"/>
    <w:basedOn w:val="Normalny"/>
    <w:link w:val="TekstprzypisudolnegoZnak"/>
    <w:uiPriority w:val="99"/>
    <w:semiHidden/>
    <w:unhideWhenUsed/>
    <w:rsid w:val="00FF3F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F3FDD"/>
    <w:rPr>
      <w:sz w:val="20"/>
      <w:szCs w:val="20"/>
    </w:rPr>
  </w:style>
  <w:style w:type="character" w:styleId="Odwoanieprzypisudolnego">
    <w:name w:val="footnote reference"/>
    <w:basedOn w:val="Domylnaczcionkaakapitu"/>
    <w:uiPriority w:val="99"/>
    <w:semiHidden/>
    <w:unhideWhenUsed/>
    <w:rsid w:val="00FF3F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351515">
      <w:bodyDiv w:val="1"/>
      <w:marLeft w:val="0"/>
      <w:marRight w:val="0"/>
      <w:marTop w:val="0"/>
      <w:marBottom w:val="0"/>
      <w:divBdr>
        <w:top w:val="none" w:sz="0" w:space="0" w:color="auto"/>
        <w:left w:val="none" w:sz="0" w:space="0" w:color="auto"/>
        <w:bottom w:val="none" w:sz="0" w:space="0" w:color="auto"/>
        <w:right w:val="none" w:sz="0" w:space="0" w:color="auto"/>
      </w:divBdr>
      <w:divsChild>
        <w:div w:id="1610314115">
          <w:marLeft w:val="0"/>
          <w:marRight w:val="0"/>
          <w:marTop w:val="0"/>
          <w:marBottom w:val="0"/>
          <w:divBdr>
            <w:top w:val="none" w:sz="0" w:space="0" w:color="auto"/>
            <w:left w:val="none" w:sz="0" w:space="0" w:color="auto"/>
            <w:bottom w:val="none" w:sz="0" w:space="0" w:color="auto"/>
            <w:right w:val="none" w:sz="0" w:space="0" w:color="auto"/>
          </w:divBdr>
          <w:divsChild>
            <w:div w:id="532428790">
              <w:marLeft w:val="0"/>
              <w:marRight w:val="0"/>
              <w:marTop w:val="0"/>
              <w:marBottom w:val="0"/>
              <w:divBdr>
                <w:top w:val="none" w:sz="0" w:space="0" w:color="auto"/>
                <w:left w:val="none" w:sz="0" w:space="0" w:color="auto"/>
                <w:bottom w:val="none" w:sz="0" w:space="0" w:color="auto"/>
                <w:right w:val="none" w:sz="0" w:space="0" w:color="auto"/>
              </w:divBdr>
              <w:divsChild>
                <w:div w:id="1279140690">
                  <w:marLeft w:val="0"/>
                  <w:marRight w:val="0"/>
                  <w:marTop w:val="0"/>
                  <w:marBottom w:val="0"/>
                  <w:divBdr>
                    <w:top w:val="none" w:sz="0" w:space="0" w:color="auto"/>
                    <w:left w:val="none" w:sz="0" w:space="0" w:color="auto"/>
                    <w:bottom w:val="none" w:sz="0" w:space="0" w:color="auto"/>
                    <w:right w:val="none" w:sz="0" w:space="0" w:color="auto"/>
                  </w:divBdr>
                  <w:divsChild>
                    <w:div w:id="1923443211">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681443481">
                              <w:marLeft w:val="0"/>
                              <w:marRight w:val="0"/>
                              <w:marTop w:val="0"/>
                              <w:marBottom w:val="0"/>
                              <w:divBdr>
                                <w:top w:val="none" w:sz="0" w:space="0" w:color="auto"/>
                                <w:left w:val="none" w:sz="0" w:space="0" w:color="auto"/>
                                <w:bottom w:val="none" w:sz="0" w:space="0" w:color="auto"/>
                                <w:right w:val="none" w:sz="0" w:space="0" w:color="auto"/>
                              </w:divBdr>
                              <w:divsChild>
                                <w:div w:id="5973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8568-84C6-4C74-9520-6C99F7CE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1123</Words>
  <Characters>6068</Characters>
  <Application>Microsoft Office Word</Application>
  <DocSecurity>0</DocSecurity>
  <Lines>123</Lines>
  <Paragraphs>63</Paragraphs>
  <ScaleCrop>false</ScaleCrop>
  <HeadingPairs>
    <vt:vector size="2" baseType="variant">
      <vt:variant>
        <vt:lpstr>Tytuł</vt:lpstr>
      </vt:variant>
      <vt:variant>
        <vt:i4>1</vt:i4>
      </vt:variant>
    </vt:vector>
  </HeadingPairs>
  <TitlesOfParts>
    <vt:vector size="1" baseType="lpstr">
      <vt:lpstr/>
    </vt:vector>
  </TitlesOfParts>
  <Company>Uniwersytet Przyrodniczy we Wrocławiu</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DSS2014</dc:creator>
  <cp:lastModifiedBy>Krzysztof Lechowski</cp:lastModifiedBy>
  <cp:revision>13</cp:revision>
  <cp:lastPrinted>2020-08-17T07:39:00Z</cp:lastPrinted>
  <dcterms:created xsi:type="dcterms:W3CDTF">2021-02-16T13:25:00Z</dcterms:created>
  <dcterms:modified xsi:type="dcterms:W3CDTF">2021-04-27T08:45:00Z</dcterms:modified>
</cp:coreProperties>
</file>