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BC" w:rsidRDefault="00630110">
      <w:pPr>
        <w:spacing w:line="276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>dane kupującego:                                                                 Wrocław, dnia …………………………</w:t>
      </w:r>
    </w:p>
    <w:p w:rsidR="00A40FBC" w:rsidRDefault="0063011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A40FBC" w:rsidRDefault="0063011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A40FBC" w:rsidRDefault="00A40FBC">
      <w:pPr>
        <w:spacing w:line="276" w:lineRule="auto"/>
        <w:rPr>
          <w:rFonts w:ascii="Times New Roman" w:eastAsia="Times New Roman" w:hAnsi="Times New Roman" w:cs="Times New Roman"/>
        </w:rPr>
      </w:pPr>
    </w:p>
    <w:p w:rsidR="00A40FBC" w:rsidRDefault="0063011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PRACOWNIKA O ODKUPIENIE SKŁADNIKA RZECZOWEGO MAJĄTKU UNIWERSYTETU PRZYRODNICZEGO WE WROCŁAWIU W ZWIĄZKU Z ROZWIĄZANIEM STOSUNKU PRACY</w:t>
      </w:r>
    </w:p>
    <w:p w:rsidR="00A40FBC" w:rsidRDefault="00A40FB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40FBC" w:rsidRDefault="00630110">
      <w:pPr>
        <w:tabs>
          <w:tab w:val="left" w:pos="4253"/>
          <w:tab w:val="left" w:pos="8789"/>
          <w:tab w:val="left" w:pos="8930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o wyrażenie zgody na odkupienie składnika rzeczowego majątku ruchomego UPWr  </w:t>
      </w:r>
      <w:r>
        <w:rPr>
          <w:rFonts w:ascii="Times New Roman" w:eastAsia="Times New Roman" w:hAnsi="Times New Roman" w:cs="Times New Roman"/>
        </w:rPr>
        <w:br/>
        <w:t>………………………………………………….</w:t>
      </w:r>
      <w:r>
        <w:rPr>
          <w:rFonts w:ascii="Times New Roman" w:eastAsia="Times New Roman" w:hAnsi="Times New Roman" w:cs="Times New Roman"/>
        </w:rPr>
        <w:tab/>
        <w:t xml:space="preserve"> o nr i</w:t>
      </w:r>
      <w:r>
        <w:rPr>
          <w:rFonts w:ascii="Times New Roman" w:eastAsia="Times New Roman" w:hAnsi="Times New Roman" w:cs="Times New Roman"/>
        </w:rPr>
        <w:t>nwentarzowym ……………………………...</w:t>
      </w:r>
      <w:r>
        <w:rPr>
          <w:rFonts w:ascii="Times New Roman" w:eastAsia="Times New Roman" w:hAnsi="Times New Roman" w:cs="Times New Roman"/>
        </w:rPr>
        <w:tab/>
        <w:t>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2085975" cy="23812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665700"/>
                          <a:ext cx="2076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0FBC" w:rsidRDefault="006301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(nazwa składnika rzeczowego)</w:t>
                            </w:r>
                          </w:p>
                          <w:p w:rsidR="00A40FBC" w:rsidRDefault="00A40FB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40FBC" w:rsidRDefault="00A40FB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2085975" cy="2381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0FBC" w:rsidRDefault="00630110">
      <w:pPr>
        <w:tabs>
          <w:tab w:val="left" w:pos="4253"/>
          <w:tab w:val="left" w:pos="7938"/>
          <w:tab w:val="left" w:pos="8505"/>
          <w:tab w:val="left" w:pos="8931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Powyższy przedmiot jest obecnie na stanie 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50800</wp:posOffset>
                </wp:positionV>
                <wp:extent cx="2085975" cy="23812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665700"/>
                          <a:ext cx="2076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0FBC" w:rsidRDefault="006301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(nazwa jednostki)</w:t>
                            </w:r>
                          </w:p>
                          <w:p w:rsidR="00A40FBC" w:rsidRDefault="00A40FB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40FBC" w:rsidRDefault="00A40FB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50800</wp:posOffset>
                </wp:positionV>
                <wp:extent cx="2085975" cy="2381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0FBC" w:rsidRDefault="00630110">
      <w:pPr>
        <w:tabs>
          <w:tab w:val="left" w:pos="4253"/>
          <w:tab w:val="left" w:pos="7938"/>
          <w:tab w:val="left" w:pos="8505"/>
          <w:tab w:val="left" w:pos="8931"/>
        </w:tabs>
        <w:spacing w:line="276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:rsidR="00A40FBC" w:rsidRDefault="00A40FBC">
      <w:pPr>
        <w:tabs>
          <w:tab w:val="left" w:pos="3969"/>
          <w:tab w:val="left" w:pos="8931"/>
        </w:tabs>
        <w:spacing w:line="276" w:lineRule="auto"/>
        <w:ind w:right="141"/>
        <w:jc w:val="both"/>
        <w:rPr>
          <w:rFonts w:ascii="Times New Roman" w:eastAsia="Times New Roman" w:hAnsi="Times New Roman" w:cs="Times New Roman"/>
        </w:rPr>
      </w:pPr>
    </w:p>
    <w:p w:rsidR="00A40FBC" w:rsidRDefault="00630110">
      <w:pPr>
        <w:tabs>
          <w:tab w:val="left" w:pos="3969"/>
          <w:tab w:val="left" w:pos="8931"/>
        </w:tabs>
        <w:spacing w:line="360" w:lineRule="auto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jestem uprawniony do zakupu powyższego składnika rzeczowego majątku ruchomego UPWr zgodnie z przepisami Rozporządzenia Rady Ministrów z dnia 21 października 2019 r. w sprawie szczegółowego sposobu gospodarowania składnikami rzec</w:t>
      </w:r>
      <w:r>
        <w:rPr>
          <w:rFonts w:ascii="Times New Roman" w:eastAsia="Times New Roman" w:hAnsi="Times New Roman" w:cs="Times New Roman"/>
        </w:rPr>
        <w:t>zowymi majątku ruchomego Skarbu Państwa, oznacza to, że rozwiązuję stosunek pracy z dniem ………………., a wskazany powyżej przedmiot został mi oddany do użytku służbowego na okres co najmniej jednego roku.</w:t>
      </w:r>
    </w:p>
    <w:p w:rsidR="00A40FBC" w:rsidRDefault="00A40FB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40FBC" w:rsidRDefault="00630110">
      <w:pPr>
        <w:spacing w:line="276" w:lineRule="auto"/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A40FBC" w:rsidRDefault="00630110">
      <w:pPr>
        <w:spacing w:line="276" w:lineRule="auto"/>
        <w:ind w:left="6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kupującego</w:t>
      </w:r>
    </w:p>
    <w:p w:rsidR="00A40FBC" w:rsidRDefault="0063011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</w:t>
      </w:r>
    </w:p>
    <w:p w:rsidR="00A40FBC" w:rsidRDefault="0063011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……………………….</w:t>
      </w:r>
    </w:p>
    <w:p w:rsidR="00A40FBC" w:rsidRDefault="0063011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kierownika jednostki</w:t>
      </w:r>
    </w:p>
    <w:p w:rsidR="00A40FBC" w:rsidRDefault="00A40FBC">
      <w:pPr>
        <w:spacing w:line="276" w:lineRule="auto"/>
        <w:ind w:left="2880"/>
        <w:rPr>
          <w:rFonts w:ascii="Times New Roman" w:eastAsia="Times New Roman" w:hAnsi="Times New Roman" w:cs="Times New Roman"/>
        </w:rPr>
      </w:pPr>
    </w:p>
    <w:p w:rsidR="00A40FBC" w:rsidRDefault="00630110">
      <w:pPr>
        <w:spacing w:line="276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………………………………………………………………….</w:t>
      </w:r>
    </w:p>
    <w:p w:rsidR="00A40FBC" w:rsidRDefault="0063011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Kanclerz ds. administracyjno-gospodarczych</w:t>
      </w:r>
    </w:p>
    <w:p w:rsidR="00A40FBC" w:rsidRDefault="00A40FBC">
      <w:pPr>
        <w:spacing w:line="276" w:lineRule="auto"/>
        <w:rPr>
          <w:rFonts w:ascii="Times New Roman" w:eastAsia="Times New Roman" w:hAnsi="Times New Roman" w:cs="Times New Roman"/>
        </w:rPr>
      </w:pPr>
    </w:p>
    <w:sectPr w:rsidR="00A40F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10" w:rsidRDefault="00630110">
      <w:pPr>
        <w:spacing w:after="0" w:line="240" w:lineRule="auto"/>
      </w:pPr>
      <w:r>
        <w:separator/>
      </w:r>
    </w:p>
  </w:endnote>
  <w:endnote w:type="continuationSeparator" w:id="0">
    <w:p w:rsidR="00630110" w:rsidRDefault="0063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BC" w:rsidRDefault="00A40F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10" w:rsidRDefault="00630110">
      <w:pPr>
        <w:spacing w:after="0" w:line="240" w:lineRule="auto"/>
      </w:pPr>
      <w:r>
        <w:separator/>
      </w:r>
    </w:p>
  </w:footnote>
  <w:footnote w:type="continuationSeparator" w:id="0">
    <w:p w:rsidR="00630110" w:rsidRDefault="0063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BC" w:rsidRDefault="00630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Załącznik nr 2 do Instrukcji </w:t>
    </w:r>
    <w:r>
      <w:rPr>
        <w:rFonts w:ascii="Times New Roman" w:eastAsia="Times New Roman" w:hAnsi="Times New Roman" w:cs="Times New Roman"/>
        <w:i/>
        <w:sz w:val="20"/>
        <w:szCs w:val="20"/>
      </w:rPr>
      <w:t>postępowania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</w:p>
  <w:p w:rsidR="00A40FBC" w:rsidRDefault="00630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przy zagospodarowaniu oraz likwidacji </w:t>
    </w:r>
  </w:p>
  <w:p w:rsidR="00A40FBC" w:rsidRDefault="00630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środków rzeczowych wycofanych z użytkowania </w:t>
    </w:r>
  </w:p>
  <w:p w:rsidR="00A40FBC" w:rsidRDefault="00630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w Uniwersytecie Przyrodniczym we Wrocławiu</w:t>
    </w:r>
  </w:p>
  <w:p w:rsidR="00A40FBC" w:rsidRDefault="00A40F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FBC"/>
    <w:rsid w:val="00630110"/>
    <w:rsid w:val="00A40FBC"/>
    <w:rsid w:val="00B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1"/>
  </w:style>
  <w:style w:type="paragraph" w:styleId="Stopka">
    <w:name w:val="footer"/>
    <w:basedOn w:val="Normalny"/>
    <w:link w:val="Stopka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1"/>
  </w:style>
  <w:style w:type="paragraph" w:styleId="Akapitzlist">
    <w:name w:val="List Paragraph"/>
    <w:basedOn w:val="Normalny"/>
    <w:uiPriority w:val="34"/>
    <w:qFormat/>
    <w:rsid w:val="000444E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1"/>
  </w:style>
  <w:style w:type="paragraph" w:styleId="Stopka">
    <w:name w:val="footer"/>
    <w:basedOn w:val="Normalny"/>
    <w:link w:val="StopkaZnak"/>
    <w:uiPriority w:val="99"/>
    <w:unhideWhenUsed/>
    <w:rsid w:val="0004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1"/>
  </w:style>
  <w:style w:type="paragraph" w:styleId="Akapitzlist">
    <w:name w:val="List Paragraph"/>
    <w:basedOn w:val="Normalny"/>
    <w:uiPriority w:val="34"/>
    <w:qFormat/>
    <w:rsid w:val="000444E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cc0ZQngTVTOVNx+49wqbhmh3A==">AMUW2mXGsMBl+HikckUtraW/48ezFQdWdFiKyp8qy0Osqk/S+Jh+OUkpcnegH2uxy45KUJ3oNoPUPEDzg+KdfdVnU3lWV+5Gbpbd9jgnM4f7kV6RZxd5AikBXRr0A6RKvxyksSFYLBA2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anna.wlosik@gmail.com</dc:creator>
  <cp:lastModifiedBy>Kolaczynska Joanna</cp:lastModifiedBy>
  <cp:revision>2</cp:revision>
  <dcterms:created xsi:type="dcterms:W3CDTF">2022-04-29T13:05:00Z</dcterms:created>
  <dcterms:modified xsi:type="dcterms:W3CDTF">2022-04-29T13:05:00Z</dcterms:modified>
</cp:coreProperties>
</file>