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920"/>
        </w:tabs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920"/>
        </w:tabs>
        <w:spacing w:line="259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4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Nagrody Rektora Uniwersytetu Przyrodniczego we Wrocławiu</w:t>
      </w:r>
    </w:p>
    <w:p w:rsidR="00000000" w:rsidDel="00000000" w:rsidP="00000000" w:rsidRDefault="00000000" w:rsidRPr="00000000" w14:paraId="00000005">
      <w:pPr>
        <w:tabs>
          <w:tab w:val="left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Nagroda zespołowa … stopnia</w:t>
      </w:r>
    </w:p>
    <w:p w:rsidR="00000000" w:rsidDel="00000000" w:rsidP="00000000" w:rsidRDefault="00000000" w:rsidRPr="00000000" w14:paraId="00000006">
      <w:pPr>
        <w:tabs>
          <w:tab w:val="left" w:pos="4920"/>
        </w:tabs>
        <w:spacing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</w:t>
      </w:r>
    </w:p>
    <w:p w:rsidR="00000000" w:rsidDel="00000000" w:rsidP="00000000" w:rsidRDefault="00000000" w:rsidRPr="00000000" w14:paraId="00000007">
      <w:pPr>
        <w:tabs>
          <w:tab w:val="left" w:pos="4920"/>
        </w:tabs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pos="4920"/>
        </w:tabs>
        <w:spacing w:line="360" w:lineRule="auto"/>
        <w:ind w:left="23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rodzaj osiągnięcia</w:t>
      </w:r>
    </w:p>
    <w:p w:rsidR="00000000" w:rsidDel="00000000" w:rsidP="00000000" w:rsidRDefault="00000000" w:rsidRPr="00000000" w14:paraId="00000009">
      <w:pPr>
        <w:spacing w:after="160" w:line="360" w:lineRule="auto"/>
        <w:ind w:left="240" w:firstLine="4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Zespół w składzie (proponowany udział w nagrodzie od 10% do 50%):</w:t>
      </w:r>
    </w:p>
    <w:p w:rsidR="00000000" w:rsidDel="00000000" w:rsidP="00000000" w:rsidRDefault="00000000" w:rsidRPr="00000000" w14:paraId="0000000B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D">
      <w:pPr>
        <w:tabs>
          <w:tab w:val="left" w:pos="8040"/>
        </w:tabs>
        <w:spacing w:line="360" w:lineRule="auto"/>
        <w:ind w:left="-357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F">
      <w:pPr>
        <w:tabs>
          <w:tab w:val="left" w:pos="8040"/>
        </w:tabs>
        <w:spacing w:line="360" w:lineRule="auto"/>
        <w:ind w:left="-357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   </w:t>
      </w:r>
    </w:p>
    <w:p w:rsidR="00000000" w:rsidDel="00000000" w:rsidP="00000000" w:rsidRDefault="00000000" w:rsidRPr="00000000" w14:paraId="00000010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1">
      <w:pPr>
        <w:tabs>
          <w:tab w:val="left" w:pos="8040"/>
        </w:tabs>
        <w:spacing w:line="360" w:lineRule="auto"/>
        <w:ind w:left="-357" w:right="-40.866141732282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tabs>
          <w:tab w:val="left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Zwięzłe uzasadnienie wniosku: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Stwierdzam, że przedstawione do nagrody osiągnięcia nie były wcześniej wyróżniane nagrodą rektora, premiera lub ministra.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           ................................................</w:t>
      </w:r>
    </w:p>
    <w:p w:rsidR="00000000" w:rsidDel="00000000" w:rsidP="00000000" w:rsidRDefault="00000000" w:rsidRPr="00000000" w14:paraId="00000019">
      <w:pPr>
        <w:spacing w:after="1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podpis wnioskodawcy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40" w:lineRule="auto"/>
      <w:jc w:val="right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Załącznik nr 12 do Regulaminu wynagradzania pracowników Uniwersytetu Przyrodniczego we Wrocławiu</w:t>
    </w:r>
  </w:p>
  <w:p w:rsidR="00000000" w:rsidDel="00000000" w:rsidP="00000000" w:rsidRDefault="00000000" w:rsidRPr="00000000" w14:paraId="0000001C">
    <w:pPr>
      <w:spacing w:line="240" w:lineRule="auto"/>
      <w:jc w:val="right"/>
      <w:rPr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wprowadzonego zarządzeniem nr 122/2020 Rektora Uniwersytetu Przyrodniczego we Wrocławiu </w:t>
      <w:br w:type="textWrapping"/>
      <w:t xml:space="preserve">z dnia 24 kwietnia 2020 roku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