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553" w:rsidRDefault="0014155F">
      <w:pPr>
        <w:ind w:left="0" w:hanging="2"/>
        <w:jc w:val="right"/>
        <w:rPr>
          <w:color w:val="000000"/>
          <w:szCs w:val="24"/>
        </w:rPr>
      </w:pPr>
      <w:bookmarkStart w:id="0" w:name="_GoBack"/>
      <w:bookmarkEnd w:id="0"/>
      <w:r>
        <w:rPr>
          <w:i/>
        </w:rPr>
        <w:t xml:space="preserve">Załącznik nr 5 do Regulaminu z zarządzenia nr 254/2021 </w:t>
      </w:r>
      <w:r>
        <w:rPr>
          <w:i/>
        </w:rPr>
        <w:br/>
        <w:t xml:space="preserve">Rektora Uniwersytetu Przyrodniczego we Wrocławiu </w:t>
      </w:r>
      <w:r>
        <w:rPr>
          <w:i/>
        </w:rPr>
        <w:br/>
        <w:t>z dnia 28 grudnia 2021 roku</w:t>
      </w:r>
    </w:p>
    <w:p w:rsidR="00696553" w:rsidRDefault="00696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696553" w:rsidRDefault="00141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 w:val="22"/>
          <w:szCs w:val="22"/>
        </w:rPr>
        <w:tab/>
        <w:t>Wrocław, dnia ................................</w:t>
      </w:r>
    </w:p>
    <w:p w:rsidR="00696553" w:rsidRDefault="00141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</w:t>
      </w:r>
    </w:p>
    <w:p w:rsidR="00696553" w:rsidRDefault="00141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nazwisko i imię</w:t>
      </w:r>
    </w:p>
    <w:p w:rsidR="00696553" w:rsidRDefault="00696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96553" w:rsidRDefault="0014155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.............................</w:t>
      </w:r>
    </w:p>
    <w:p w:rsidR="00696553" w:rsidRDefault="0014155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jednostka organizacyjna </w:t>
      </w:r>
      <w:r>
        <w:rPr>
          <w:i/>
          <w:sz w:val="18"/>
          <w:szCs w:val="18"/>
        </w:rPr>
        <w:t>u</w:t>
      </w:r>
      <w:r>
        <w:rPr>
          <w:i/>
          <w:color w:val="000000"/>
          <w:sz w:val="18"/>
          <w:szCs w:val="18"/>
        </w:rPr>
        <w:t>czelni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>nr telefonu</w:t>
      </w:r>
    </w:p>
    <w:p w:rsidR="00696553" w:rsidRDefault="0014155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..........</w:t>
      </w:r>
      <w:r>
        <w:rPr>
          <w:color w:val="000000"/>
          <w:szCs w:val="24"/>
        </w:rPr>
        <w:t>.............................................................</w:t>
      </w:r>
    </w:p>
    <w:p w:rsidR="00696553" w:rsidRDefault="0014155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nr ewidencyjny pracownika lub nr emerytury/renty</w:t>
      </w:r>
    </w:p>
    <w:p w:rsidR="00696553" w:rsidRDefault="00696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96553" w:rsidRDefault="0014155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 N I O S E K</w:t>
      </w:r>
    </w:p>
    <w:p w:rsidR="00696553" w:rsidRDefault="00696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</w:p>
    <w:p w:rsidR="00696553" w:rsidRDefault="0014155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Proszę o przyznanie </w:t>
      </w:r>
      <w:r>
        <w:rPr>
          <w:b/>
          <w:color w:val="000000"/>
          <w:szCs w:val="24"/>
        </w:rPr>
        <w:t>dodatku wakacyjnego</w:t>
      </w:r>
      <w:r>
        <w:rPr>
          <w:color w:val="000000"/>
          <w:szCs w:val="24"/>
        </w:rPr>
        <w:t xml:space="preserve"> w roku  …………. i wypłacenie go z potrąceniem należnego podatku.</w:t>
      </w:r>
    </w:p>
    <w:p w:rsidR="00696553" w:rsidRDefault="0069655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96553" w:rsidRDefault="0014155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Jednocześnie oświadczam, że:</w:t>
      </w:r>
    </w:p>
    <w:p w:rsidR="00696553" w:rsidRDefault="001415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Z</w:t>
      </w:r>
      <w:r>
        <w:rPr>
          <w:b/>
          <w:color w:val="000000"/>
          <w:sz w:val="22"/>
          <w:szCs w:val="22"/>
        </w:rPr>
        <w:t>apoznałem/</w:t>
      </w:r>
      <w:proofErr w:type="spellStart"/>
      <w:r>
        <w:rPr>
          <w:b/>
          <w:color w:val="000000"/>
          <w:sz w:val="22"/>
          <w:szCs w:val="22"/>
        </w:rPr>
        <w:t>am</w:t>
      </w:r>
      <w:proofErr w:type="spellEnd"/>
      <w:r>
        <w:rPr>
          <w:b/>
          <w:color w:val="000000"/>
          <w:sz w:val="22"/>
          <w:szCs w:val="22"/>
        </w:rPr>
        <w:t xml:space="preserve"> się z </w:t>
      </w:r>
      <w:r>
        <w:rPr>
          <w:b/>
          <w:sz w:val="22"/>
          <w:szCs w:val="22"/>
        </w:rPr>
        <w:t>R</w:t>
      </w:r>
      <w:r>
        <w:rPr>
          <w:b/>
          <w:color w:val="000000"/>
          <w:sz w:val="22"/>
          <w:szCs w:val="22"/>
        </w:rPr>
        <w:t>egulaminem Zakładowego Funduszu Świadczeń Socjalnych Uniwersytetu Przyrodniczego we Wrocławiu</w:t>
      </w:r>
      <w:r>
        <w:rPr>
          <w:color w:val="000000"/>
          <w:sz w:val="22"/>
          <w:szCs w:val="22"/>
        </w:rPr>
        <w:t xml:space="preserve"> oraz, że średni miesięczny </w:t>
      </w:r>
      <w:r>
        <w:rPr>
          <w:sz w:val="22"/>
          <w:szCs w:val="22"/>
        </w:rPr>
        <w:t>przychód</w:t>
      </w:r>
      <w:r>
        <w:rPr>
          <w:color w:val="000000"/>
          <w:sz w:val="22"/>
          <w:szCs w:val="22"/>
        </w:rPr>
        <w:t xml:space="preserve"> na jednego członka </w:t>
      </w:r>
      <w:r>
        <w:rPr>
          <w:sz w:val="22"/>
          <w:szCs w:val="22"/>
        </w:rPr>
        <w:t>gospodarstwa domowego</w:t>
      </w:r>
      <w:r>
        <w:rPr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>w roku ……..…</w:t>
      </w:r>
      <w:r>
        <w:rPr>
          <w:color w:val="000000"/>
          <w:sz w:val="22"/>
          <w:szCs w:val="22"/>
        </w:rPr>
        <w:t xml:space="preserve"> wyliczony według wzoru na odwrocie wniosku: *</w:t>
      </w:r>
    </w:p>
    <w:p w:rsidR="00696553" w:rsidRDefault="001415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jest niższy niż </w:t>
      </w:r>
      <w:r>
        <w:rPr>
          <w:b/>
          <w:color w:val="000000"/>
          <w:sz w:val="22"/>
          <w:szCs w:val="22"/>
        </w:rPr>
        <w:t>3000,00</w:t>
      </w:r>
      <w:r>
        <w:rPr>
          <w:color w:val="000000"/>
          <w:sz w:val="22"/>
          <w:szCs w:val="22"/>
        </w:rPr>
        <w:t xml:space="preserve"> zł</w:t>
      </w:r>
    </w:p>
    <w:p w:rsidR="00696553" w:rsidRDefault="001415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mieści się w przedziale od </w:t>
      </w:r>
      <w:r>
        <w:rPr>
          <w:b/>
          <w:color w:val="000000"/>
          <w:sz w:val="22"/>
          <w:szCs w:val="22"/>
        </w:rPr>
        <w:t>3000,00</w:t>
      </w:r>
      <w:r>
        <w:rPr>
          <w:color w:val="000000"/>
          <w:sz w:val="22"/>
          <w:szCs w:val="22"/>
        </w:rPr>
        <w:t xml:space="preserve"> zł do </w:t>
      </w:r>
      <w:r>
        <w:rPr>
          <w:b/>
          <w:color w:val="000000"/>
          <w:sz w:val="22"/>
          <w:szCs w:val="22"/>
        </w:rPr>
        <w:t>6000,00</w:t>
      </w:r>
      <w:r>
        <w:rPr>
          <w:color w:val="000000"/>
          <w:sz w:val="22"/>
          <w:szCs w:val="22"/>
        </w:rPr>
        <w:t xml:space="preserve"> zł</w:t>
      </w:r>
    </w:p>
    <w:p w:rsidR="00696553" w:rsidRDefault="001415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u w:val="single"/>
        </w:rPr>
      </w:pPr>
      <w:r>
        <w:rPr>
          <w:color w:val="000000"/>
          <w:sz w:val="22"/>
          <w:szCs w:val="22"/>
        </w:rPr>
        <w:t xml:space="preserve">jest wyższy niż </w:t>
      </w:r>
      <w:r>
        <w:rPr>
          <w:b/>
          <w:color w:val="000000"/>
          <w:sz w:val="22"/>
          <w:szCs w:val="22"/>
        </w:rPr>
        <w:t>6000,00</w:t>
      </w:r>
      <w:r>
        <w:rPr>
          <w:color w:val="000000"/>
          <w:sz w:val="22"/>
          <w:szCs w:val="22"/>
        </w:rPr>
        <w:t xml:space="preserve"> zł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b/>
          <w:i/>
          <w:color w:val="000000"/>
          <w:sz w:val="20"/>
        </w:rPr>
        <w:t xml:space="preserve">* </w:t>
      </w:r>
      <w:r>
        <w:rPr>
          <w:b/>
          <w:i/>
          <w:color w:val="000000"/>
          <w:sz w:val="20"/>
          <w:u w:val="single"/>
        </w:rPr>
        <w:t>właściwe zaznaczyć X</w:t>
      </w:r>
    </w:p>
    <w:p w:rsidR="00696553" w:rsidRDefault="0069655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2"/>
          <w:szCs w:val="22"/>
        </w:rPr>
      </w:pPr>
    </w:p>
    <w:p w:rsidR="00696553" w:rsidRDefault="001415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Wyrażam zgodę na wypłatę </w:t>
      </w:r>
      <w:r>
        <w:rPr>
          <w:b/>
          <w:color w:val="000000"/>
          <w:sz w:val="22"/>
          <w:szCs w:val="22"/>
        </w:rPr>
        <w:t>dofinansowania wypoczynku zimowego</w:t>
      </w:r>
      <w:r>
        <w:rPr>
          <w:color w:val="000000"/>
          <w:sz w:val="22"/>
          <w:szCs w:val="22"/>
        </w:rPr>
        <w:t xml:space="preserve"> na zasadach określonych </w:t>
      </w:r>
      <w:r>
        <w:rPr>
          <w:color w:val="000000"/>
          <w:sz w:val="22"/>
          <w:szCs w:val="22"/>
        </w:rPr>
        <w:br/>
        <w:t xml:space="preserve">w Regulaminie ZFŚS </w:t>
      </w:r>
      <w:r>
        <w:rPr>
          <w:sz w:val="22"/>
          <w:szCs w:val="22"/>
        </w:rPr>
        <w:t xml:space="preserve">zgodnie z </w:t>
      </w:r>
      <w:r>
        <w:rPr>
          <w:color w:val="000000"/>
          <w:sz w:val="22"/>
          <w:szCs w:val="22"/>
        </w:rPr>
        <w:t xml:space="preserve">§ 9 </w:t>
      </w:r>
      <w:r>
        <w:rPr>
          <w:color w:val="333333"/>
          <w:sz w:val="22"/>
          <w:szCs w:val="22"/>
        </w:rPr>
        <w:t>ust. 13</w:t>
      </w:r>
      <w:r>
        <w:rPr>
          <w:color w:val="000000"/>
          <w:sz w:val="22"/>
          <w:szCs w:val="22"/>
        </w:rPr>
        <w:t>*</w:t>
      </w:r>
    </w:p>
    <w:p w:rsidR="00696553" w:rsidRDefault="00141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TAK</w:t>
      </w:r>
    </w:p>
    <w:p w:rsidR="00696553" w:rsidRDefault="00141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 w:val="22"/>
          <w:szCs w:val="22"/>
        </w:rPr>
        <w:t>NIE</w:t>
      </w:r>
      <w:r>
        <w:rPr>
          <w:color w:val="000000"/>
          <w:sz w:val="22"/>
          <w:szCs w:val="22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b/>
          <w:i/>
          <w:color w:val="000000"/>
          <w:sz w:val="20"/>
        </w:rPr>
        <w:t xml:space="preserve">* </w:t>
      </w:r>
      <w:r>
        <w:rPr>
          <w:b/>
          <w:i/>
          <w:color w:val="000000"/>
          <w:sz w:val="20"/>
          <w:u w:val="single"/>
        </w:rPr>
        <w:t>właściwe zaznaczyć X</w:t>
      </w:r>
    </w:p>
    <w:p w:rsidR="00696553" w:rsidRDefault="00696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96553" w:rsidRDefault="001415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Proszę o wypłatę świadczenia:</w:t>
      </w:r>
    </w:p>
    <w:p w:rsidR="00696553" w:rsidRDefault="001415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 </w:t>
      </w:r>
      <w:r>
        <w:rPr>
          <w:b/>
          <w:color w:val="333333"/>
          <w:sz w:val="22"/>
          <w:szCs w:val="22"/>
        </w:rPr>
        <w:t>kasie każdej placówki Banku PKO BP</w:t>
      </w:r>
    </w:p>
    <w:p w:rsidR="00696553" w:rsidRDefault="001415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przesłanie na adres domowy </w:t>
      </w:r>
      <w:r>
        <w:rPr>
          <w:color w:val="000000"/>
          <w:sz w:val="22"/>
          <w:szCs w:val="22"/>
        </w:rPr>
        <w:t>po potrąceniu opłaty pocztowej</w:t>
      </w:r>
    </w:p>
    <w:p w:rsidR="00696553" w:rsidRDefault="001415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przesłanie </w:t>
      </w:r>
      <w:r>
        <w:rPr>
          <w:b/>
          <w:color w:val="000000"/>
          <w:sz w:val="22"/>
          <w:szCs w:val="22"/>
        </w:rPr>
        <w:t xml:space="preserve">na moje konto osobiste </w:t>
      </w:r>
      <w:r>
        <w:rPr>
          <w:color w:val="000000"/>
          <w:sz w:val="22"/>
          <w:szCs w:val="22"/>
        </w:rPr>
        <w:t>w banku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……………………...………………….. nr:</w:t>
      </w:r>
    </w:p>
    <w:tbl>
      <w:tblPr>
        <w:tblStyle w:val="a1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</w:tblGrid>
      <w:tr w:rsidR="00696553">
        <w:trPr>
          <w:trHeight w:val="510"/>
        </w:trPr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96553" w:rsidRDefault="00696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96553" w:rsidRDefault="00141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333333"/>
          <w:sz w:val="20"/>
        </w:rPr>
      </w:pPr>
      <w:r>
        <w:rPr>
          <w:color w:val="333333"/>
          <w:sz w:val="20"/>
        </w:rPr>
        <w:t>Oświadczam, że wyrażam zgodę na przetwarzanie przez Uniwersytet Przyrodniczy we Wrocławiu moich danych osobowych zawartych we wniosku w celu rozpatrzenia wniosku i wypłaty świadczenia z ZFŚS.</w:t>
      </w:r>
    </w:p>
    <w:p w:rsidR="00696553" w:rsidRDefault="00141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</w:rPr>
      </w:pPr>
      <w:r>
        <w:rPr>
          <w:color w:val="000000"/>
          <w:sz w:val="20"/>
        </w:rPr>
        <w:t>Świadomy odpowiedzialności regulaminowej i karnej (art. 233 § 1 Kodeksu Karnego) potwierdzam własnoręcznym podpisem prawdziwość wyżej przedstawionych danych.</w:t>
      </w:r>
    </w:p>
    <w:p w:rsidR="00696553" w:rsidRDefault="00696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96553" w:rsidRDefault="00141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............................................</w:t>
      </w:r>
    </w:p>
    <w:p w:rsidR="00696553" w:rsidRDefault="00141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i/>
          <w:color w:val="000000"/>
          <w:sz w:val="20"/>
        </w:rPr>
        <w:t>podpis wnioskodawcy</w:t>
      </w:r>
    </w:p>
    <w:p w:rsidR="00696553" w:rsidRDefault="00696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96553" w:rsidRDefault="0014155F">
      <w:pPr>
        <w:pBdr>
          <w:top w:val="single" w:sz="4" w:space="0" w:color="000000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Adnotacje  Dz</w:t>
      </w:r>
      <w:r>
        <w:rPr>
          <w:b/>
          <w:color w:val="000000"/>
          <w:sz w:val="22"/>
          <w:szCs w:val="22"/>
        </w:rPr>
        <w:t>iału  Kadr  i  Płac</w:t>
      </w:r>
    </w:p>
    <w:p w:rsidR="00696553" w:rsidRDefault="00696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696553" w:rsidRDefault="00141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 Kwota dofinansowania przysługująca według tabeli dopłat :</w:t>
      </w:r>
      <w:r>
        <w:rPr>
          <w:color w:val="000000"/>
          <w:sz w:val="22"/>
          <w:szCs w:val="22"/>
        </w:rPr>
        <w:tab/>
        <w:t>.............................................</w:t>
      </w:r>
    </w:p>
    <w:p w:rsidR="00696553" w:rsidRDefault="00696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696553" w:rsidRDefault="00141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.............................................</w:t>
      </w:r>
    </w:p>
    <w:p w:rsidR="00696553" w:rsidRDefault="00141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</w:rPr>
      </w:pPr>
      <w:r>
        <w:rPr>
          <w:i/>
          <w:color w:val="000000"/>
          <w:sz w:val="20"/>
        </w:rPr>
        <w:t xml:space="preserve">podpis pracownika  </w:t>
      </w:r>
      <w:proofErr w:type="spellStart"/>
      <w:r>
        <w:rPr>
          <w:i/>
          <w:color w:val="000000"/>
          <w:sz w:val="20"/>
        </w:rPr>
        <w:t>DKiP</w:t>
      </w:r>
      <w:proofErr w:type="spellEnd"/>
    </w:p>
    <w:p w:rsidR="00696553" w:rsidRDefault="00696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696553" w:rsidRDefault="00141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Cs w:val="24"/>
        </w:rPr>
      </w:pPr>
      <w:r>
        <w:rPr>
          <w:b/>
          <w:i/>
          <w:color w:val="000000"/>
          <w:sz w:val="28"/>
          <w:szCs w:val="28"/>
        </w:rPr>
        <w:lastRenderedPageBreak/>
        <w:t>Wypełnić tylko pozycje 6 i 7 !</w:t>
      </w:r>
    </w:p>
    <w:p w:rsidR="00696553" w:rsidRDefault="00696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696553" w:rsidRDefault="0014155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W Z Ó R</w:t>
      </w:r>
    </w:p>
    <w:p w:rsidR="00696553" w:rsidRDefault="00696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  <w:u w:val="single"/>
        </w:rPr>
      </w:pPr>
    </w:p>
    <w:p w:rsidR="00696553" w:rsidRDefault="00141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Wyliczenia średniego </w:t>
      </w:r>
      <w:r>
        <w:rPr>
          <w:b/>
          <w:color w:val="333333"/>
          <w:szCs w:val="24"/>
          <w:u w:val="single"/>
        </w:rPr>
        <w:t>przychodu</w:t>
      </w:r>
      <w:r>
        <w:rPr>
          <w:b/>
          <w:color w:val="000000"/>
          <w:szCs w:val="24"/>
          <w:u w:val="single"/>
        </w:rPr>
        <w:t xml:space="preserve"> na jednego członka</w:t>
      </w:r>
      <w:r>
        <w:rPr>
          <w:b/>
          <w:szCs w:val="24"/>
          <w:u w:val="single"/>
        </w:rPr>
        <w:t xml:space="preserve"> gospodarstwa domowego</w:t>
      </w:r>
      <w:r>
        <w:rPr>
          <w:b/>
          <w:color w:val="000000"/>
          <w:szCs w:val="24"/>
          <w:u w:val="single"/>
        </w:rPr>
        <w:t xml:space="preserve"> w roku</w:t>
      </w:r>
      <w:r>
        <w:rPr>
          <w:b/>
          <w:szCs w:val="24"/>
          <w:u w:val="single"/>
        </w:rPr>
        <w:t xml:space="preserve"> </w:t>
      </w:r>
      <w:r>
        <w:rPr>
          <w:b/>
          <w:color w:val="000000"/>
          <w:szCs w:val="24"/>
          <w:u w:val="single"/>
        </w:rPr>
        <w:t>ubiegłym</w:t>
      </w:r>
    </w:p>
    <w:p w:rsidR="00696553" w:rsidRDefault="00696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  <w:u w:val="single"/>
        </w:rPr>
      </w:pPr>
    </w:p>
    <w:p w:rsidR="00696553" w:rsidRDefault="00696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  <w:u w:val="single"/>
        </w:rPr>
      </w:pPr>
    </w:p>
    <w:p w:rsidR="00696553" w:rsidRDefault="00696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  <w:u w:val="single"/>
        </w:rPr>
      </w:pPr>
    </w:p>
    <w:tbl>
      <w:tblPr>
        <w:tblStyle w:val="a2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6"/>
        <w:gridCol w:w="6091"/>
        <w:gridCol w:w="2725"/>
      </w:tblGrid>
      <w:tr w:rsidR="00696553">
        <w:tc>
          <w:tcPr>
            <w:tcW w:w="396" w:type="dxa"/>
          </w:tcPr>
          <w:p w:rsidR="00696553" w:rsidRDefault="0014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6091" w:type="dxa"/>
          </w:tcPr>
          <w:p w:rsidR="00696553" w:rsidRDefault="0014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Roczny </w:t>
            </w:r>
            <w:r>
              <w:rPr>
                <w:color w:val="333333"/>
                <w:szCs w:val="24"/>
              </w:rPr>
              <w:t>przychód</w:t>
            </w:r>
            <w:r>
              <w:rPr>
                <w:color w:val="000000"/>
                <w:szCs w:val="24"/>
              </w:rPr>
              <w:t xml:space="preserve"> stanowiący podstawę obliczania zaliczki </w:t>
            </w:r>
            <w:r>
              <w:rPr>
                <w:color w:val="000000"/>
                <w:szCs w:val="24"/>
              </w:rPr>
              <w:br/>
              <w:t xml:space="preserve">na podatek pracownika (emeryta lub rencisty) </w:t>
            </w:r>
            <w:r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w roku ubiegłym według PIT-ów ze wszystkich źródeł dochodów bez odliczania ulg podatkowych:</w:t>
            </w:r>
          </w:p>
        </w:tc>
        <w:tc>
          <w:tcPr>
            <w:tcW w:w="2725" w:type="dxa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</w:p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</w:p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</w:p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</w:p>
          <w:p w:rsidR="00696553" w:rsidRDefault="0014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  <w:r>
              <w:rPr>
                <w:b/>
                <w:color w:val="000000"/>
                <w:szCs w:val="24"/>
                <w:vertAlign w:val="subscript"/>
              </w:rPr>
              <w:t>……………………………………….</w:t>
            </w:r>
          </w:p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</w:p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</w:p>
        </w:tc>
      </w:tr>
      <w:tr w:rsidR="00696553">
        <w:tc>
          <w:tcPr>
            <w:tcW w:w="396" w:type="dxa"/>
          </w:tcPr>
          <w:p w:rsidR="00696553" w:rsidRDefault="0014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6091" w:type="dxa"/>
          </w:tcPr>
          <w:p w:rsidR="00696553" w:rsidRDefault="0014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</w:rPr>
              <w:t xml:space="preserve">Roczny </w:t>
            </w:r>
            <w:r>
              <w:rPr>
                <w:color w:val="333333"/>
                <w:szCs w:val="24"/>
              </w:rPr>
              <w:t>przychód</w:t>
            </w:r>
            <w:r>
              <w:rPr>
                <w:color w:val="000000"/>
                <w:szCs w:val="24"/>
              </w:rPr>
              <w:t xml:space="preserve"> stanowiący podstawę obliczania zaliczki </w:t>
            </w:r>
            <w:r>
              <w:rPr>
                <w:color w:val="000000"/>
                <w:szCs w:val="24"/>
              </w:rPr>
              <w:br/>
              <w:t xml:space="preserve">na podatek współmałżonka w roku ubiegłym </w:t>
            </w:r>
            <w:r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według PIT-ów ze wszystkich źródeł dochodów </w:t>
            </w:r>
            <w:r>
              <w:rPr>
                <w:color w:val="000000"/>
                <w:szCs w:val="24"/>
              </w:rPr>
              <w:br/>
              <w:t>bez odliczania ulg podatkowych:</w:t>
            </w:r>
          </w:p>
        </w:tc>
        <w:tc>
          <w:tcPr>
            <w:tcW w:w="2725" w:type="dxa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</w:p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</w:p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</w:p>
          <w:p w:rsidR="00696553" w:rsidRDefault="0014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  <w:r>
              <w:rPr>
                <w:b/>
                <w:color w:val="000000"/>
                <w:szCs w:val="24"/>
                <w:vertAlign w:val="subscript"/>
              </w:rPr>
              <w:t>……………………………………….</w:t>
            </w:r>
          </w:p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</w:p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696553">
        <w:tc>
          <w:tcPr>
            <w:tcW w:w="396" w:type="dxa"/>
          </w:tcPr>
          <w:p w:rsidR="00696553" w:rsidRDefault="0014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6091" w:type="dxa"/>
          </w:tcPr>
          <w:p w:rsidR="00696553" w:rsidRDefault="0014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</w:rPr>
              <w:t xml:space="preserve">Inne roczne </w:t>
            </w:r>
            <w:r>
              <w:rPr>
                <w:color w:val="333333"/>
                <w:szCs w:val="24"/>
              </w:rPr>
              <w:t>przychody</w:t>
            </w:r>
            <w:r>
              <w:rPr>
                <w:color w:val="000000"/>
                <w:szCs w:val="24"/>
              </w:rPr>
              <w:t xml:space="preserve"> stanowiące podstawę obliczania zaliczki na podatek pozostałych członków </w:t>
            </w:r>
            <w:r>
              <w:rPr>
                <w:szCs w:val="24"/>
              </w:rPr>
              <w:t>gospodarstwa domowego</w:t>
            </w:r>
            <w:r>
              <w:rPr>
                <w:color w:val="000000"/>
                <w:szCs w:val="24"/>
              </w:rPr>
              <w:t xml:space="preserve"> według PIT-ów ze wszystkich źródeł be</w:t>
            </w:r>
            <w:r>
              <w:rPr>
                <w:color w:val="000000"/>
                <w:szCs w:val="24"/>
              </w:rPr>
              <w:t>z odliczania ulg podatkowych</w:t>
            </w:r>
          </w:p>
        </w:tc>
        <w:tc>
          <w:tcPr>
            <w:tcW w:w="2725" w:type="dxa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</w:p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</w:p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</w:p>
          <w:p w:rsidR="00696553" w:rsidRDefault="0014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  <w:r>
              <w:rPr>
                <w:b/>
                <w:color w:val="000000"/>
                <w:szCs w:val="24"/>
                <w:vertAlign w:val="subscript"/>
              </w:rPr>
              <w:t>……………………………………….</w:t>
            </w:r>
          </w:p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</w:p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696553">
        <w:tc>
          <w:tcPr>
            <w:tcW w:w="396" w:type="dxa"/>
          </w:tcPr>
          <w:p w:rsidR="00696553" w:rsidRDefault="0014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6091" w:type="dxa"/>
          </w:tcPr>
          <w:p w:rsidR="00696553" w:rsidRDefault="0014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Inne roczne </w:t>
            </w:r>
            <w:r>
              <w:rPr>
                <w:color w:val="333333"/>
                <w:szCs w:val="24"/>
              </w:rPr>
              <w:t>przychody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członków gospodarstwa domowego</w:t>
            </w:r>
            <w:r>
              <w:rPr>
                <w:color w:val="000000"/>
                <w:szCs w:val="24"/>
              </w:rPr>
              <w:t xml:space="preserve"> (renty, renty rodzinne alimenty, zasiłki z </w:t>
            </w:r>
            <w:r>
              <w:rPr>
                <w:szCs w:val="24"/>
              </w:rPr>
              <w:t>tytułu</w:t>
            </w:r>
            <w:r>
              <w:rPr>
                <w:color w:val="000000"/>
                <w:szCs w:val="24"/>
              </w:rPr>
              <w:t xml:space="preserve"> rodzin zastępczych, stypendia)</w:t>
            </w:r>
          </w:p>
        </w:tc>
        <w:tc>
          <w:tcPr>
            <w:tcW w:w="2725" w:type="dxa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</w:p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</w:p>
          <w:p w:rsidR="00696553" w:rsidRDefault="0014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  <w:r>
              <w:rPr>
                <w:b/>
                <w:color w:val="000000"/>
                <w:szCs w:val="24"/>
                <w:vertAlign w:val="subscript"/>
              </w:rPr>
              <w:t>……………………………………….</w:t>
            </w:r>
          </w:p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</w:p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696553">
        <w:tc>
          <w:tcPr>
            <w:tcW w:w="396" w:type="dxa"/>
          </w:tcPr>
          <w:p w:rsidR="00696553" w:rsidRDefault="0014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6091" w:type="dxa"/>
          </w:tcPr>
          <w:p w:rsidR="00696553" w:rsidRDefault="0014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</w:rPr>
              <w:t xml:space="preserve">Łączny roczny </w:t>
            </w:r>
            <w:r>
              <w:rPr>
                <w:color w:val="333333"/>
                <w:szCs w:val="24"/>
              </w:rPr>
              <w:t>przychód</w:t>
            </w:r>
            <w:r>
              <w:rPr>
                <w:color w:val="000000"/>
                <w:szCs w:val="24"/>
              </w:rPr>
              <w:t xml:space="preserve"> członków </w:t>
            </w:r>
            <w:r>
              <w:rPr>
                <w:szCs w:val="24"/>
              </w:rPr>
              <w:t xml:space="preserve">gospodarstwa domowego </w:t>
            </w:r>
            <w:r>
              <w:rPr>
                <w:color w:val="000000"/>
                <w:szCs w:val="24"/>
              </w:rPr>
              <w:t xml:space="preserve"> (suma poz. 1</w:t>
            </w:r>
            <w:r>
              <w:rPr>
                <w:szCs w:val="24"/>
              </w:rPr>
              <w:t>-</w:t>
            </w:r>
            <w:r>
              <w:rPr>
                <w:color w:val="000000"/>
                <w:szCs w:val="24"/>
              </w:rPr>
              <w:t>4)</w:t>
            </w:r>
          </w:p>
        </w:tc>
        <w:tc>
          <w:tcPr>
            <w:tcW w:w="2725" w:type="dxa"/>
          </w:tcPr>
          <w:p w:rsidR="00696553" w:rsidRDefault="0014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  <w:r>
              <w:rPr>
                <w:b/>
                <w:color w:val="000000"/>
                <w:szCs w:val="24"/>
                <w:vertAlign w:val="subscript"/>
              </w:rPr>
              <w:t>……………………………………….</w:t>
            </w:r>
          </w:p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</w:p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696553">
        <w:tc>
          <w:tcPr>
            <w:tcW w:w="396" w:type="dxa"/>
          </w:tcPr>
          <w:p w:rsidR="00696553" w:rsidRDefault="0014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6091" w:type="dxa"/>
          </w:tcPr>
          <w:p w:rsidR="00696553" w:rsidRDefault="0014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</w:rPr>
              <w:t xml:space="preserve">Ilość osób w </w:t>
            </w:r>
            <w:r>
              <w:rPr>
                <w:szCs w:val="24"/>
              </w:rPr>
              <w:t>gospodarstwie domowym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w roku ubiegłym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725" w:type="dxa"/>
          </w:tcPr>
          <w:p w:rsidR="00696553" w:rsidRDefault="0014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  <w:r>
              <w:rPr>
                <w:b/>
                <w:color w:val="000000"/>
                <w:szCs w:val="24"/>
                <w:vertAlign w:val="subscript"/>
              </w:rPr>
              <w:t>……………………………………….</w:t>
            </w:r>
          </w:p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</w:p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696553">
        <w:tc>
          <w:tcPr>
            <w:tcW w:w="396" w:type="dxa"/>
          </w:tcPr>
          <w:p w:rsidR="00696553" w:rsidRDefault="0014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6091" w:type="dxa"/>
          </w:tcPr>
          <w:p w:rsidR="00696553" w:rsidRDefault="0014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Średni </w:t>
            </w:r>
            <w:r>
              <w:rPr>
                <w:color w:val="333333"/>
                <w:szCs w:val="24"/>
              </w:rPr>
              <w:t>przychód</w:t>
            </w:r>
            <w:r>
              <w:rPr>
                <w:color w:val="000000"/>
                <w:szCs w:val="24"/>
              </w:rPr>
              <w:t xml:space="preserve"> na jednego członka </w:t>
            </w:r>
            <w:r>
              <w:rPr>
                <w:szCs w:val="24"/>
              </w:rPr>
              <w:t>gospodarstwa domowego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w roku ubiegłym</w:t>
            </w:r>
            <w:r>
              <w:rPr>
                <w:color w:val="000000"/>
                <w:szCs w:val="24"/>
              </w:rPr>
              <w:t xml:space="preserve"> *</w:t>
            </w:r>
          </w:p>
        </w:tc>
        <w:tc>
          <w:tcPr>
            <w:tcW w:w="2725" w:type="dxa"/>
          </w:tcPr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</w:p>
          <w:p w:rsidR="00696553" w:rsidRDefault="0014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vertAlign w:val="subscript"/>
              </w:rPr>
            </w:pPr>
            <w:r>
              <w:rPr>
                <w:b/>
                <w:color w:val="000000"/>
                <w:szCs w:val="24"/>
                <w:vertAlign w:val="subscript"/>
              </w:rPr>
              <w:t>……………………………………….</w:t>
            </w:r>
          </w:p>
          <w:p w:rsidR="00696553" w:rsidRDefault="0069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</w:tr>
    </w:tbl>
    <w:p w:rsidR="00696553" w:rsidRDefault="00696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:rsidR="00696553" w:rsidRDefault="00696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:rsidR="00696553" w:rsidRDefault="001415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  <w:sz w:val="20"/>
        </w:rPr>
      </w:pPr>
      <w:r>
        <w:rPr>
          <w:color w:val="000000"/>
          <w:szCs w:val="24"/>
        </w:rPr>
        <w:t xml:space="preserve">* </w:t>
      </w:r>
      <w:r>
        <w:rPr>
          <w:b/>
          <w:color w:val="333333"/>
          <w:szCs w:val="24"/>
        </w:rPr>
        <w:t>średni przychód</w:t>
      </w:r>
      <w:r>
        <w:rPr>
          <w:b/>
          <w:color w:val="FF0000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Cs w:val="24"/>
        </w:rPr>
        <w:t>−</w:t>
      </w:r>
      <w:r>
        <w:rPr>
          <w:color w:val="000000"/>
          <w:szCs w:val="24"/>
        </w:rPr>
        <w:t xml:space="preserve"> łączna kwota przychodu ze wszystkich źródeł podlegających i niepodlegających opodatkowaniu podatkiem dochodowym osoby uprawnionej i wszystkich członków gospodarstwa domowego, </w:t>
      </w:r>
      <w:r>
        <w:rPr>
          <w:b/>
          <w:color w:val="000000"/>
          <w:szCs w:val="24"/>
        </w:rPr>
        <w:t>pomniejszona o składki na ubezpieczenie społeczne</w:t>
      </w:r>
      <w:r>
        <w:rPr>
          <w:color w:val="000000"/>
          <w:szCs w:val="24"/>
        </w:rPr>
        <w:t>, podzielona przez liczbę człon</w:t>
      </w:r>
      <w:r>
        <w:rPr>
          <w:color w:val="000000"/>
          <w:szCs w:val="24"/>
        </w:rPr>
        <w:t>ków gospodarstwa domowego i podzielona przez 12 miesięcy.</w:t>
      </w:r>
    </w:p>
    <w:sectPr w:rsidR="00696553">
      <w:footerReference w:type="default" r:id="rId8"/>
      <w:pgSz w:w="11906" w:h="16838"/>
      <w:pgMar w:top="761" w:right="851" w:bottom="76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55F" w:rsidRDefault="0014155F">
      <w:pPr>
        <w:spacing w:line="240" w:lineRule="auto"/>
        <w:ind w:left="0" w:hanging="2"/>
      </w:pPr>
      <w:r>
        <w:separator/>
      </w:r>
    </w:p>
  </w:endnote>
  <w:endnote w:type="continuationSeparator" w:id="0">
    <w:p w:rsidR="0014155F" w:rsidRDefault="001415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53" w:rsidRDefault="00141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 w:rsidR="005B381E">
      <w:rPr>
        <w:color w:val="000000"/>
        <w:szCs w:val="24"/>
      </w:rPr>
      <w:fldChar w:fldCharType="separate"/>
    </w:r>
    <w:r w:rsidR="005B381E">
      <w:rPr>
        <w:noProof/>
        <w:color w:val="000000"/>
        <w:szCs w:val="24"/>
      </w:rPr>
      <w:t>1</w:t>
    </w:r>
    <w:r>
      <w:rPr>
        <w:color w:val="000000"/>
        <w:szCs w:val="24"/>
      </w:rPr>
      <w:fldChar w:fldCharType="end"/>
    </w:r>
    <w:r>
      <w:rPr>
        <w:color w:val="000000"/>
        <w:szCs w:val="24"/>
      </w:rPr>
      <w:t>/2</w:t>
    </w:r>
  </w:p>
  <w:p w:rsidR="00696553" w:rsidRDefault="006965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55F" w:rsidRDefault="0014155F">
      <w:pPr>
        <w:spacing w:line="240" w:lineRule="auto"/>
        <w:ind w:left="0" w:hanging="2"/>
      </w:pPr>
      <w:r>
        <w:separator/>
      </w:r>
    </w:p>
  </w:footnote>
  <w:footnote w:type="continuationSeparator" w:id="0">
    <w:p w:rsidR="0014155F" w:rsidRDefault="0014155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5BF6"/>
    <w:multiLevelType w:val="multilevel"/>
    <w:tmpl w:val="6CC8C8CA"/>
    <w:lvl w:ilvl="0">
      <w:start w:val="1"/>
      <w:numFmt w:val="bullet"/>
      <w:lvlText w:val="●"/>
      <w:lvlJc w:val="left"/>
      <w:pPr>
        <w:ind w:left="3192" w:hanging="360"/>
      </w:pPr>
      <w:rPr>
        <w:rFonts w:ascii="Courier New" w:eastAsia="Courier New" w:hAnsi="Courier New" w:cs="Courier New"/>
        <w:sz w:val="36"/>
        <w:szCs w:val="36"/>
        <w:vertAlign w:val="baseline"/>
      </w:rPr>
    </w:lvl>
    <w:lvl w:ilvl="1">
      <w:start w:val="1"/>
      <w:numFmt w:val="bullet"/>
      <w:lvlText w:val="●"/>
      <w:lvlJc w:val="left"/>
      <w:pPr>
        <w:ind w:left="3912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4632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5352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6072" w:hanging="360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6792" w:hanging="18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7512" w:hanging="360"/>
      </w:pPr>
      <w:rPr>
        <w:vertAlign w:val="baseline"/>
      </w:rPr>
    </w:lvl>
    <w:lvl w:ilvl="7">
      <w:start w:val="1"/>
      <w:numFmt w:val="bullet"/>
      <w:lvlText w:val="●"/>
      <w:lvlJc w:val="left"/>
      <w:pPr>
        <w:ind w:left="8232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8952" w:hanging="180"/>
      </w:pPr>
      <w:rPr>
        <w:vertAlign w:val="baseline"/>
      </w:rPr>
    </w:lvl>
  </w:abstractNum>
  <w:abstractNum w:abstractNumId="1" w15:restartNumberingAfterBreak="0">
    <w:nsid w:val="28DF35E0"/>
    <w:multiLevelType w:val="multilevel"/>
    <w:tmpl w:val="0EF2BDCA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sz w:val="36"/>
        <w:szCs w:val="36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FD4168E"/>
    <w:multiLevelType w:val="multilevel"/>
    <w:tmpl w:val="D0D06C16"/>
    <w:lvl w:ilvl="0">
      <w:start w:val="1"/>
      <w:numFmt w:val="bullet"/>
      <w:lvlText w:val="●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z w:val="36"/>
        <w:szCs w:val="36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180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3960" w:hanging="18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6120" w:hanging="180"/>
      </w:pPr>
      <w:rPr>
        <w:vertAlign w:val="baseline"/>
      </w:rPr>
    </w:lvl>
  </w:abstractNum>
  <w:abstractNum w:abstractNumId="3" w15:restartNumberingAfterBreak="0">
    <w:nsid w:val="716D2B44"/>
    <w:multiLevelType w:val="multilevel"/>
    <w:tmpl w:val="2C007E5C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53"/>
    <w:rsid w:val="0014155F"/>
    <w:rsid w:val="005B381E"/>
    <w:rsid w:val="00696553"/>
    <w:rsid w:val="00C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F1C4F-5BBA-44A9-A32C-9DB9323C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</w:pPr>
    <w:rPr>
      <w:b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Rd6BJJMAEeb83fQJynAKeROAJQ==">AMUW2mXTkLkPYhQtxAsHb3XU7CG3S/i1VFuhhAVGWysabBXlBfePQiqwjurW9YKc20yXU9xN9i89sY4UjWJp0O/Zqnt/edQAwQiPZAhfDz0bemuQ1H8PXFk=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Mielcarek</dc:creator>
  <cp:lastModifiedBy>Sebastian Wuczkowski</cp:lastModifiedBy>
  <cp:revision>2</cp:revision>
  <dcterms:created xsi:type="dcterms:W3CDTF">2022-04-07T08:56:00Z</dcterms:created>
  <dcterms:modified xsi:type="dcterms:W3CDTF">2022-04-07T08:56:00Z</dcterms:modified>
</cp:coreProperties>
</file>