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</w:t>
      </w:r>
    </w:p>
    <w:p w:rsidR="00000000" w:rsidDel="00000000" w:rsidP="00000000" w:rsidRDefault="00000000" w:rsidRPr="00000000" w14:paraId="00000003">
      <w:pPr>
        <w:spacing w:after="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przyznanie dodatku - wynagrodzenie uzupełniające w projekcie</w:t>
      </w:r>
    </w:p>
    <w:p w:rsidR="00000000" w:rsidDel="00000000" w:rsidP="00000000" w:rsidRDefault="00000000" w:rsidRPr="00000000" w14:paraId="00000004">
      <w:pPr>
        <w:spacing w:after="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before="24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Pani/Panu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……………………………………………………………………………………...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Stanowisko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…………………………………………………………………………………....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Jednostka realizująca projekt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Rola pełniona w projekcie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(z tabeli zał. nr 21 C): …………………………………………….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Tytuł projektu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Nr projektu TETA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………………………………………………………………………….…</w:t>
        <w:br w:type="textWrapping"/>
      </w:r>
    </w:p>
    <w:p w:rsidR="00000000" w:rsidDel="00000000" w:rsidP="00000000" w:rsidRDefault="00000000" w:rsidRPr="00000000" w14:paraId="0000000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Okres obowiązywania dodatku - wynagrodzenia uzupełniające: ……………………………</w:t>
        <w:br w:type="textWrapping"/>
        <w:t xml:space="preserve">2. Wysokość stawki godzinowej, zgodnie z załączoną kalkulacją (zał. nr 21 B):………………</w:t>
        <w:br w:type="textWrapping"/>
        <w:t xml:space="preserve">3. Maksymalna liczba godzin do przepracowania w miesiącu……………………….…………</w:t>
      </w:r>
    </w:p>
    <w:p w:rsidR="00000000" w:rsidDel="00000000" w:rsidP="00000000" w:rsidRDefault="00000000" w:rsidRPr="00000000" w14:paraId="0000000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Maksymalna liczba godzin do przepracowania w okresie obowiązywania: …………..…….</w:t>
      </w:r>
    </w:p>
    <w:p w:rsidR="00000000" w:rsidDel="00000000" w:rsidP="00000000" w:rsidRDefault="00000000" w:rsidRPr="00000000" w14:paraId="0000000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Liczba godzin do przepracowania we wszystkich projektach włącznie z wnioskowaną…….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          …..…………………………………………..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podpis kierownika projektu                  </w:t>
        <w:tab/>
        <w:t xml:space="preserve">   data i podpis kierownika jednostki organizacyjnej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podpis dyrektora Centrum Realizacji i Rozliczania Projektów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i podpis kwestora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.………………………………………….</w:t>
      </w:r>
    </w:p>
    <w:p w:rsidR="00000000" w:rsidDel="00000000" w:rsidP="00000000" w:rsidRDefault="00000000" w:rsidRPr="00000000" w14:paraId="00000016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data i podpis rektora / właściwego prorektora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</w:p>
    <w:p w:rsidR="00000000" w:rsidDel="00000000" w:rsidP="00000000" w:rsidRDefault="00000000" w:rsidRPr="00000000" w14:paraId="00000017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80" w:firstLine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 21 A  do Regulaminu szczegółowych zasad, trybu przyznawania i naliczania dodatku - wynagrodzenie uzupełniające pracownikom realizującym zadania w ramach projektów finansowanych lub współfinansowanych z zewnętrznych źródeł krajowych i zagranicznych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31D3C"/>
    <w:pPr>
      <w:spacing w:after="200" w:line="276" w:lineRule="auto"/>
    </w:pPr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fgnOf7aFvdMnosBfdv7VHU6t+Q==">AMUW2mUsOjBjgzEkeSkckNcdF3ESvytqhtOr1Mntwv/IPf1eAwqQ6iOIZRlZrcu5OnG0akd1fSZ5HGT/EF7Rpz85Ycfls/JjaR9NFlSWWQjDu7r2euzK53jpBKPvwi3ZQ+djRF9SRxHH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2022-03-02T11:25:00Z</dcterms:created>
  <dc:creator>UPWr</dc:creator>
</cp:coreProperties>
</file>