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B" w:rsidRPr="005643EB" w:rsidRDefault="00BB0102" w:rsidP="005643EB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43EB">
        <w:rPr>
          <w:b/>
          <w:sz w:val="28"/>
          <w:szCs w:val="28"/>
        </w:rPr>
        <w:t xml:space="preserve">Wykaz </w:t>
      </w:r>
      <w:r w:rsidR="0093484E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br/>
        <w:t xml:space="preserve"> </w:t>
      </w:r>
      <w:r w:rsidR="005643EB" w:rsidRPr="005643EB">
        <w:rPr>
          <w:b/>
          <w:sz w:val="28"/>
          <w:szCs w:val="28"/>
        </w:rPr>
        <w:t>wycofanych z Katedry Higieny Żywności i Ochrony Zdrowia i Konsumenta</w:t>
      </w:r>
    </w:p>
    <w:p w:rsidR="0093484E" w:rsidRDefault="0093484E" w:rsidP="0093484E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0426EA" w:rsidRDefault="000426EA"/>
    <w:p w:rsidR="0093484E" w:rsidRDefault="0093484E"/>
    <w:tbl>
      <w:tblPr>
        <w:tblpPr w:leftFromText="141" w:rightFromText="141" w:vertAnchor="text" w:horzAnchor="margin" w:tblpXSpec="center" w:tblpY="196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2269"/>
        <w:gridCol w:w="1417"/>
        <w:gridCol w:w="992"/>
        <w:gridCol w:w="600"/>
        <w:gridCol w:w="1385"/>
        <w:gridCol w:w="919"/>
      </w:tblGrid>
      <w:tr w:rsidR="006B44A3" w:rsidTr="00614453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>
              <w:rPr>
                <w:sz w:val="20"/>
                <w:szCs w:val="20"/>
              </w:rPr>
              <w:fldChar w:fldCharType="separate"/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Nazwa przedmiotu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 zakupu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"BPSGUID_SUBELEMTEMPLATE_ffc87ac6-0808-453e-a154-eed5d4058ddd_L:DET_Value2"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BB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6B44A3" w:rsidTr="006144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FOTOMETR SPECTRA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664/00057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techniczny, parametry użytkowe i ochrony </w:t>
            </w:r>
            <w:proofErr w:type="spellStart"/>
            <w:r>
              <w:rPr>
                <w:sz w:val="20"/>
                <w:szCs w:val="20"/>
              </w:rPr>
              <w:t>ppoż</w:t>
            </w:r>
            <w:proofErr w:type="spellEnd"/>
            <w:r>
              <w:rPr>
                <w:sz w:val="20"/>
                <w:szCs w:val="20"/>
              </w:rPr>
              <w:t xml:space="preserve"> nie są zgodne z wymogami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6B44A3" w:rsidTr="00614453">
        <w:trPr>
          <w:trHeight w:val="12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DO FOTOGRAFOWANIA DOKUMENTACJI </w:t>
            </w:r>
            <w:r w:rsidRPr="00296FC3">
              <w:rPr>
                <w:sz w:val="20"/>
                <w:szCs w:val="20"/>
              </w:rPr>
              <w:t>ŻELI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techniczny, parametry użytkowe i ochrony </w:t>
            </w:r>
            <w:proofErr w:type="spellStart"/>
            <w:r>
              <w:rPr>
                <w:sz w:val="20"/>
                <w:szCs w:val="20"/>
              </w:rPr>
              <w:t>ppoż</w:t>
            </w:r>
            <w:proofErr w:type="spellEnd"/>
            <w:r>
              <w:rPr>
                <w:sz w:val="20"/>
                <w:szCs w:val="20"/>
              </w:rPr>
              <w:t xml:space="preserve"> nie są zgodne z wymogami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Pr="00296FC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6B44A3" w:rsidTr="006144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P011A/3/00534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44A3" w:rsidTr="00614453">
        <w:trPr>
          <w:trHeight w:val="8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PRASOWALNICA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P011A/3/00409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uszkodzone mechanicznie i elektrycznie, spalone grzałki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44A3" w:rsidTr="006144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P011A/3/00672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1445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44A3" w:rsidTr="006144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P011A/3/00537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B44A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3" w:rsidRDefault="00614453" w:rsidP="006B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93484E" w:rsidRDefault="0093484E">
      <w:bookmarkStart w:id="0" w:name="_GoBack"/>
      <w:bookmarkEnd w:id="0"/>
    </w:p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93484E" w:rsidRDefault="0093484E" w:rsidP="0093484E"/>
    <w:p w:rsidR="00432BCF" w:rsidRDefault="00432BCF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5643EB" w:rsidRDefault="005643EB" w:rsidP="0093484E"/>
    <w:p w:rsidR="0093484E" w:rsidRDefault="0093484E"/>
    <w:sectPr w:rsidR="0093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E"/>
    <w:rsid w:val="000426EA"/>
    <w:rsid w:val="00325748"/>
    <w:rsid w:val="00432BCF"/>
    <w:rsid w:val="005643EB"/>
    <w:rsid w:val="00591D36"/>
    <w:rsid w:val="00614453"/>
    <w:rsid w:val="006B44A3"/>
    <w:rsid w:val="0093484E"/>
    <w:rsid w:val="00B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2</cp:revision>
  <cp:lastPrinted>2022-04-06T05:04:00Z</cp:lastPrinted>
  <dcterms:created xsi:type="dcterms:W3CDTF">2022-04-06T05:38:00Z</dcterms:created>
  <dcterms:modified xsi:type="dcterms:W3CDTF">2022-04-06T05:38:00Z</dcterms:modified>
</cp:coreProperties>
</file>